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E9" w:rsidRPr="00495DE9" w:rsidRDefault="00EE19CA" w:rsidP="00495DE9">
      <w:pPr>
        <w:pStyle w:val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EE19CA">
        <w:rPr>
          <w:rFonts w:ascii="Times New Roman" w:hAnsi="Times New Roman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0.75pt;height:841.5pt">
            <v:imagedata r:id="rId7" o:title="Изображение 179"/>
          </v:shape>
        </w:pict>
      </w:r>
    </w:p>
    <w:p w:rsidR="001028B6" w:rsidRDefault="001028B6" w:rsidP="00BF5440">
      <w:pPr>
        <w:spacing w:after="0"/>
        <w:sectPr w:rsidR="001028B6" w:rsidSect="00BF5440">
          <w:footerReference w:type="default" r:id="rId8"/>
          <w:pgSz w:w="11906" w:h="16838" w:code="9"/>
          <w:pgMar w:top="567" w:right="567" w:bottom="731" w:left="851" w:header="720" w:footer="720" w:gutter="0"/>
          <w:pgNumType w:start="1"/>
          <w:cols w:space="720"/>
          <w:titlePg/>
        </w:sectPr>
      </w:pPr>
    </w:p>
    <w:p w:rsidR="001028B6" w:rsidRDefault="001028B6" w:rsidP="00BF5440">
      <w:pPr>
        <w:pStyle w:val="a7"/>
        <w:jc w:val="center"/>
        <w:rPr>
          <w:szCs w:val="24"/>
        </w:rPr>
      </w:pPr>
      <w:r>
        <w:rPr>
          <w:b/>
          <w:szCs w:val="24"/>
        </w:rPr>
        <w:lastRenderedPageBreak/>
        <w:t>Пояснительная записка</w:t>
      </w:r>
    </w:p>
    <w:p w:rsidR="001028B6" w:rsidRDefault="001028B6" w:rsidP="00BF5440">
      <w:pPr>
        <w:pStyle w:val="headertext"/>
        <w:shd w:val="clear" w:color="auto" w:fill="FFFFFF"/>
        <w:spacing w:before="0" w:beforeAutospacing="0" w:after="0" w:afterAutospacing="0" w:line="288" w:lineRule="atLeast"/>
        <w:ind w:left="-567" w:firstLine="567"/>
        <w:jc w:val="both"/>
        <w:textAlignment w:val="baseline"/>
        <w:rPr>
          <w:color w:val="000000"/>
          <w:spacing w:val="2"/>
        </w:rPr>
      </w:pPr>
      <w:r>
        <w:rPr>
          <w:bCs/>
          <w:iCs/>
          <w:highlight w:val="white"/>
          <w:shd w:val="clear" w:color="auto" w:fill="FFFF00"/>
        </w:rPr>
        <w:t xml:space="preserve"> Адаптированная рабочая  программа  </w:t>
      </w:r>
      <w:r>
        <w:rPr>
          <w:color w:val="000000"/>
          <w:highlight w:val="white"/>
          <w:shd w:val="clear" w:color="auto" w:fill="FFFF00"/>
        </w:rPr>
        <w:t>по   окружающему миру</w:t>
      </w:r>
      <w:r>
        <w:rPr>
          <w:highlight w:val="white"/>
          <w:shd w:val="clear" w:color="auto" w:fill="FFFF00"/>
        </w:rPr>
        <w:t xml:space="preserve"> разработана для обучения в 4 классе  Муниципального образовательного учреждения </w:t>
      </w:r>
      <w:proofErr w:type="spellStart"/>
      <w:r>
        <w:rPr>
          <w:highlight w:val="white"/>
          <w:shd w:val="clear" w:color="auto" w:fill="FFFF00"/>
        </w:rPr>
        <w:t>Сараевская</w:t>
      </w:r>
      <w:proofErr w:type="spellEnd"/>
      <w:r>
        <w:rPr>
          <w:highlight w:val="white"/>
          <w:shd w:val="clear" w:color="auto" w:fill="FFFF00"/>
        </w:rPr>
        <w:t xml:space="preserve">  средняя общеобразовательная школа с учетом:</w:t>
      </w:r>
      <w:r>
        <w:rPr>
          <w:shd w:val="clear" w:color="auto" w:fill="FFFF00"/>
        </w:rPr>
        <w:br/>
      </w:r>
      <w:r>
        <w:t xml:space="preserve">- Федерального  закона «Об образовании в Российской Федерации» от 29.12.2012 № 273-ФЗ; </w:t>
      </w:r>
      <w:r>
        <w:br/>
        <w:t xml:space="preserve">- Постановления Главного государственного санитарного врача Российской Федерации от </w:t>
      </w:r>
      <w:proofErr w:type="spellStart"/>
      <w:r>
        <w:rPr>
          <w:color w:val="000000"/>
          <w:spacing w:val="2"/>
        </w:rPr>
        <w:t>от</w:t>
      </w:r>
      <w:proofErr w:type="spellEnd"/>
      <w:r>
        <w:rPr>
          <w:color w:val="000000"/>
          <w:spacing w:val="2"/>
        </w:rPr>
        <w:t xml:space="preserve"> 10 июля 2015 года N 26 «Об утверждении </w:t>
      </w:r>
      <w:proofErr w:type="spellStart"/>
      <w:r>
        <w:rPr>
          <w:color w:val="000000"/>
          <w:spacing w:val="2"/>
        </w:rPr>
        <w:t>СанПиН</w:t>
      </w:r>
      <w:proofErr w:type="spellEnd"/>
      <w:r>
        <w:rPr>
          <w:color w:val="000000"/>
          <w:spacing w:val="2"/>
        </w:rPr>
        <w:t xml:space="preserve">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1028B6" w:rsidRDefault="001028B6" w:rsidP="00BF5440">
      <w:pPr>
        <w:pStyle w:val="a7"/>
        <w:ind w:left="-550" w:firstLine="440"/>
        <w:jc w:val="left"/>
        <w:rPr>
          <w:color w:val="000000"/>
          <w:szCs w:val="24"/>
          <w:highlight w:val="white"/>
          <w:shd w:val="clear" w:color="auto" w:fill="00FFFF"/>
        </w:rPr>
      </w:pPr>
      <w:r>
        <w:rPr>
          <w:szCs w:val="24"/>
        </w:rPr>
        <w:t xml:space="preserve">- Адаптированной основной </w:t>
      </w:r>
      <w:r>
        <w:rPr>
          <w:color w:val="000000"/>
          <w:szCs w:val="24"/>
          <w:highlight w:val="white"/>
          <w:shd w:val="clear" w:color="auto" w:fill="00FFFF"/>
        </w:rPr>
        <w:t xml:space="preserve">образовательной программы начального общего образования для детей с </w:t>
      </w:r>
      <w:r>
        <w:rPr>
          <w:color w:val="00020A"/>
        </w:rPr>
        <w:t>умственной отсталостью</w:t>
      </w:r>
      <w:r>
        <w:rPr>
          <w:color w:val="000007"/>
        </w:rPr>
        <w:t xml:space="preserve"> </w:t>
      </w:r>
      <w:r>
        <w:rPr>
          <w:color w:val="000000"/>
          <w:szCs w:val="24"/>
          <w:highlight w:val="white"/>
          <w:shd w:val="clear" w:color="auto" w:fill="00FFFF"/>
        </w:rPr>
        <w:t xml:space="preserve"> МОУ </w:t>
      </w:r>
      <w:proofErr w:type="spellStart"/>
      <w:r>
        <w:rPr>
          <w:color w:val="000000"/>
          <w:szCs w:val="24"/>
          <w:highlight w:val="white"/>
          <w:shd w:val="clear" w:color="auto" w:fill="00FFFF"/>
        </w:rPr>
        <w:t>Сараевская</w:t>
      </w:r>
      <w:proofErr w:type="spellEnd"/>
      <w:r>
        <w:rPr>
          <w:color w:val="000000"/>
          <w:szCs w:val="24"/>
          <w:highlight w:val="white"/>
          <w:shd w:val="clear" w:color="auto" w:fill="00FFFF"/>
        </w:rPr>
        <w:t xml:space="preserve"> СОШ.</w:t>
      </w:r>
      <w:r>
        <w:rPr>
          <w:szCs w:val="24"/>
        </w:rPr>
        <w:br/>
      </w:r>
      <w:r>
        <w:rPr>
          <w:color w:val="000000"/>
          <w:szCs w:val="24"/>
          <w:highlight w:val="white"/>
          <w:shd w:val="clear" w:color="auto" w:fill="00FFFF"/>
        </w:rPr>
        <w:t xml:space="preserve">- Учебного </w:t>
      </w:r>
      <w:r w:rsidR="00EE19CA">
        <w:rPr>
          <w:color w:val="000000"/>
          <w:szCs w:val="24"/>
          <w:highlight w:val="white"/>
          <w:shd w:val="clear" w:color="auto" w:fill="00FFFF"/>
        </w:rPr>
        <w:t xml:space="preserve">плана МОУ </w:t>
      </w:r>
      <w:proofErr w:type="spellStart"/>
      <w:r w:rsidR="00EE19CA">
        <w:rPr>
          <w:color w:val="000000"/>
          <w:szCs w:val="24"/>
          <w:highlight w:val="white"/>
          <w:shd w:val="clear" w:color="auto" w:fill="00FFFF"/>
        </w:rPr>
        <w:t>Сараевская</w:t>
      </w:r>
      <w:proofErr w:type="spellEnd"/>
      <w:r w:rsidR="00EE19CA">
        <w:rPr>
          <w:color w:val="000000"/>
          <w:szCs w:val="24"/>
          <w:highlight w:val="white"/>
          <w:shd w:val="clear" w:color="auto" w:fill="00FFFF"/>
        </w:rPr>
        <w:t xml:space="preserve"> СОШ на 2022</w:t>
      </w:r>
      <w:r>
        <w:rPr>
          <w:color w:val="000000"/>
          <w:szCs w:val="24"/>
          <w:highlight w:val="white"/>
          <w:shd w:val="clear" w:color="auto" w:fill="00FFFF"/>
        </w:rPr>
        <w:t>-202</w:t>
      </w:r>
      <w:bookmarkStart w:id="0" w:name="_GoBack"/>
      <w:bookmarkEnd w:id="0"/>
      <w:r w:rsidR="00EE19CA">
        <w:rPr>
          <w:color w:val="000000"/>
          <w:szCs w:val="24"/>
          <w:highlight w:val="white"/>
          <w:shd w:val="clear" w:color="auto" w:fill="00FFFF"/>
        </w:rPr>
        <w:t>3</w:t>
      </w:r>
      <w:r>
        <w:rPr>
          <w:color w:val="000000"/>
          <w:szCs w:val="24"/>
          <w:highlight w:val="white"/>
          <w:shd w:val="clear" w:color="auto" w:fill="00FFFF"/>
        </w:rPr>
        <w:t xml:space="preserve"> учебный год.</w:t>
      </w:r>
    </w:p>
    <w:p w:rsidR="001028B6" w:rsidRDefault="001028B6" w:rsidP="00BF5440">
      <w:pPr>
        <w:suppressAutoHyphens/>
        <w:spacing w:after="0" w:line="240" w:lineRule="auto"/>
        <w:ind w:left="-550" w:firstLine="440"/>
        <w:jc w:val="both"/>
        <w:rPr>
          <w:rFonts w:ascii="Times New Roman" w:hAnsi="Times New Roman"/>
          <w:color w:val="FF0000"/>
          <w:sz w:val="24"/>
          <w:szCs w:val="24"/>
          <w:highlight w:val="white"/>
          <w:shd w:val="clear" w:color="auto" w:fill="00FFFF"/>
        </w:rPr>
      </w:pPr>
      <w:r>
        <w:rPr>
          <w:rFonts w:ascii="Times New Roman" w:hAnsi="Times New Roman"/>
          <w:color w:val="000007"/>
        </w:rPr>
        <w:t xml:space="preserve">Рабочая программа предназначена для учащихся </w:t>
      </w:r>
      <w:r>
        <w:rPr>
          <w:rFonts w:ascii="Times New Roman" w:hAnsi="Times New Roman"/>
        </w:rPr>
        <w:t>с УО (</w:t>
      </w:r>
      <w:r>
        <w:rPr>
          <w:color w:val="00020A"/>
        </w:rPr>
        <w:t>умственной отсталостью)</w:t>
      </w:r>
      <w:r>
        <w:rPr>
          <w:rFonts w:ascii="Times New Roman" w:hAnsi="Times New Roman"/>
          <w:color w:val="000007"/>
        </w:rPr>
        <w:t xml:space="preserve">, </w:t>
      </w:r>
      <w:r>
        <w:rPr>
          <w:rFonts w:ascii="Times New Roman" w:hAnsi="Times New Roman"/>
          <w:color w:val="000007"/>
          <w:sz w:val="24"/>
          <w:szCs w:val="24"/>
        </w:rPr>
        <w:t xml:space="preserve">обучающихся по адаптированным основным общеобразовательным программам, составлена  </w:t>
      </w:r>
      <w:r>
        <w:rPr>
          <w:rFonts w:ascii="Times New Roman" w:hAnsi="Times New Roman"/>
          <w:sz w:val="24"/>
          <w:szCs w:val="24"/>
        </w:rPr>
        <w:t>с  учетом индивидуальных  возможностей, уровня  работоспособности, состояния  здоровья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детей с ограниченными возможностями здоровья. </w:t>
      </w:r>
    </w:p>
    <w:p w:rsidR="001028B6" w:rsidRDefault="001028B6" w:rsidP="00BF5440">
      <w:pPr>
        <w:pStyle w:val="a7"/>
        <w:ind w:left="-550"/>
        <w:rPr>
          <w:color w:val="000007"/>
          <w:szCs w:val="24"/>
        </w:rPr>
      </w:pPr>
      <w:r>
        <w:rPr>
          <w:color w:val="000000"/>
          <w:szCs w:val="24"/>
        </w:rPr>
        <w:t>Учащиеся  с УО -  это дети,  имеющие недостатки в психологическом развитии  (которые могут повлечь проявление вторичных нарушений: речи, эмоционально-волевой сферы и т. п.),  подтвержденные ПМПК и препятствующие получению образования без создания специальных условий.</w:t>
      </w:r>
      <w:r>
        <w:rPr>
          <w:color w:val="00020A"/>
          <w:szCs w:val="24"/>
        </w:rPr>
        <w:t xml:space="preserve"> Поэтому д</w:t>
      </w:r>
      <w:r>
        <w:t xml:space="preserve">анная рабочая программа предусматривает индивидуальный подход </w:t>
      </w:r>
      <w:r>
        <w:rPr>
          <w:szCs w:val="24"/>
        </w:rPr>
        <w:t xml:space="preserve"> </w:t>
      </w:r>
      <w:r>
        <w:t xml:space="preserve">к каждому ученику, </w:t>
      </w:r>
      <w:r>
        <w:rPr>
          <w:color w:val="000007"/>
          <w:szCs w:val="24"/>
        </w:rPr>
        <w:t>гибкость при выборе методики проведения урока, объёма домашних заданий, при выборе форм контроля и оценки знаний  учащихся.</w:t>
      </w:r>
    </w:p>
    <w:p w:rsidR="001028B6" w:rsidRDefault="001028B6" w:rsidP="00BF5440">
      <w:pPr>
        <w:pStyle w:val="a8"/>
        <w:spacing w:before="4"/>
        <w:ind w:right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При выборе системы обучения  для реализации рабочей программы  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учитывались: </w:t>
      </w:r>
      <w:r>
        <w:rPr>
          <w:rFonts w:ascii="Times New Roman" w:hAnsi="Times New Roman" w:cs="Times New Roman"/>
          <w:i/>
        </w:rPr>
        <w:t xml:space="preserve"> </w:t>
      </w:r>
    </w:p>
    <w:p w:rsidR="001028B6" w:rsidRDefault="001028B6" w:rsidP="00BF5440">
      <w:pPr>
        <w:pStyle w:val="a7"/>
        <w:ind w:left="-550" w:firstLine="440"/>
        <w:jc w:val="left"/>
      </w:pPr>
      <w:r>
        <w:t>-рекомендации ПМПК</w:t>
      </w:r>
    </w:p>
    <w:p w:rsidR="001028B6" w:rsidRDefault="001028B6" w:rsidP="00BF5440">
      <w:pPr>
        <w:pStyle w:val="Standard"/>
      </w:pPr>
      <w:r>
        <w:rPr>
          <w:b/>
        </w:rPr>
        <w:t>-</w:t>
      </w:r>
      <w:r>
        <w:t>специфика преподавания предмета для обучающихся с умственной отсталостью,</w:t>
      </w:r>
    </w:p>
    <w:p w:rsidR="001028B6" w:rsidRDefault="001028B6" w:rsidP="00BF5440">
      <w:pPr>
        <w:pStyle w:val="Standard"/>
      </w:pPr>
      <w:r>
        <w:t>- особенности развития познавательной и учебной деятельности обучающихся с УО</w:t>
      </w:r>
      <w:r>
        <w:rPr>
          <w:b/>
          <w:color w:val="00020A"/>
        </w:rPr>
        <w:tab/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proofErr w:type="spellStart"/>
      <w:r>
        <w:rPr>
          <w:color w:val="00020A"/>
        </w:rPr>
        <w:t>замедленныи</w:t>
      </w:r>
      <w:proofErr w:type="spellEnd"/>
      <w:r>
        <w:rPr>
          <w:color w:val="00020A"/>
        </w:rPr>
        <w:t xml:space="preserve">̆ темп, либо неравномерное становление </w:t>
      </w:r>
      <w:proofErr w:type="spellStart"/>
      <w:r>
        <w:rPr>
          <w:color w:val="00020A"/>
        </w:rPr>
        <w:t>познавательнои</w:t>
      </w:r>
      <w:proofErr w:type="spellEnd"/>
      <w:r>
        <w:rPr>
          <w:color w:val="00020A"/>
        </w:rPr>
        <w:t>̆ деятельности;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>низкий уровень развития ВПФ (мышление, речь, внимание, память, восприятие и др.);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>психическая истощаемость, низкая умственная работоспособность;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>нарушения речи;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 xml:space="preserve">слабая </w:t>
      </w:r>
      <w:proofErr w:type="spellStart"/>
      <w:r>
        <w:rPr>
          <w:color w:val="00020A"/>
        </w:rPr>
        <w:t>сформированность</w:t>
      </w:r>
      <w:proofErr w:type="spellEnd"/>
      <w:r>
        <w:rPr>
          <w:color w:val="00020A"/>
        </w:rPr>
        <w:t xml:space="preserve"> мелкой моторики;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 xml:space="preserve">недостаточная </w:t>
      </w:r>
      <w:proofErr w:type="spellStart"/>
      <w:r>
        <w:rPr>
          <w:color w:val="00020A"/>
        </w:rPr>
        <w:t>сформированность</w:t>
      </w:r>
      <w:proofErr w:type="spellEnd"/>
      <w:r>
        <w:rPr>
          <w:color w:val="00020A"/>
        </w:rPr>
        <w:t xml:space="preserve"> координации движений и ориентировки в пространстве и времени;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>нарушения в организации деятельности и/или поведения;</w:t>
      </w:r>
    </w:p>
    <w:p w:rsidR="001028B6" w:rsidRDefault="001028B6" w:rsidP="00BF5440">
      <w:pPr>
        <w:pStyle w:val="Standard"/>
        <w:numPr>
          <w:ilvl w:val="0"/>
          <w:numId w:val="1"/>
        </w:numPr>
        <w:shd w:val="clear" w:color="auto" w:fill="auto"/>
        <w:ind w:left="-426" w:firstLine="142"/>
        <w:jc w:val="both"/>
        <w:rPr>
          <w:color w:val="00020A"/>
        </w:rPr>
      </w:pPr>
      <w:r>
        <w:rPr>
          <w:color w:val="00020A"/>
        </w:rPr>
        <w:t xml:space="preserve">низкий уровень </w:t>
      </w:r>
      <w:proofErr w:type="spellStart"/>
      <w:r>
        <w:rPr>
          <w:color w:val="00020A"/>
        </w:rPr>
        <w:t>произвольнои</w:t>
      </w:r>
      <w:proofErr w:type="spellEnd"/>
      <w:r>
        <w:rPr>
          <w:color w:val="00020A"/>
        </w:rPr>
        <w:t xml:space="preserve">̆ </w:t>
      </w:r>
      <w:proofErr w:type="spellStart"/>
      <w:r>
        <w:rPr>
          <w:color w:val="00020A"/>
        </w:rPr>
        <w:t>саморегуляции</w:t>
      </w:r>
      <w:proofErr w:type="spellEnd"/>
      <w:r>
        <w:rPr>
          <w:color w:val="00020A"/>
        </w:rPr>
        <w:t>.</w:t>
      </w:r>
    </w:p>
    <w:p w:rsidR="001028B6" w:rsidRDefault="001028B6" w:rsidP="00BF5440">
      <w:pPr>
        <w:pStyle w:val="Standard"/>
        <w:shd w:val="clear" w:color="auto" w:fill="auto"/>
        <w:ind w:left="-284"/>
        <w:jc w:val="both"/>
        <w:rPr>
          <w:color w:val="00020A"/>
        </w:rPr>
      </w:pPr>
      <w:r>
        <w:rPr>
          <w:color w:val="00020A"/>
        </w:rPr>
        <w:t>Р</w:t>
      </w:r>
      <w:r>
        <w:t>абочая программа включает в себя коррекционно-развивающую работу на уроке, направленную на реализацию особых образовательных потребностей</w:t>
      </w:r>
      <w:r>
        <w:rPr>
          <w:color w:val="00020A"/>
        </w:rPr>
        <w:t xml:space="preserve"> учащихся с ЗПР.</w:t>
      </w:r>
    </w:p>
    <w:p w:rsidR="001028B6" w:rsidRDefault="001028B6" w:rsidP="00BF5440">
      <w:pPr>
        <w:pStyle w:val="Standard"/>
        <w:widowControl/>
        <w:jc w:val="both"/>
      </w:pPr>
    </w:p>
    <w:p w:rsidR="001028B6" w:rsidRDefault="001028B6" w:rsidP="00BF5440">
      <w:pPr>
        <w:pStyle w:val="a7"/>
        <w:ind w:left="-550" w:firstLine="440"/>
        <w:jc w:val="left"/>
        <w:rPr>
          <w:color w:val="000000"/>
        </w:rPr>
      </w:pPr>
      <w:r>
        <w:t xml:space="preserve">Рабочая программа по окружающему миру рассчитана на 68 </w:t>
      </w:r>
      <w:r>
        <w:rPr>
          <w:color w:val="FF0000"/>
        </w:rPr>
        <w:t xml:space="preserve"> </w:t>
      </w:r>
      <w:r>
        <w:rPr>
          <w:color w:val="000000"/>
        </w:rPr>
        <w:t>часов</w:t>
      </w:r>
    </w:p>
    <w:p w:rsidR="001028B6" w:rsidRDefault="001028B6" w:rsidP="00BF5440">
      <w:pPr>
        <w:pStyle w:val="a7"/>
        <w:ind w:left="-550" w:firstLine="440"/>
        <w:jc w:val="left"/>
        <w:rPr>
          <w:color w:val="FF0000"/>
        </w:rPr>
      </w:pPr>
    </w:p>
    <w:p w:rsidR="001028B6" w:rsidRDefault="001028B6" w:rsidP="00BF544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Используемый УМК:</w:t>
      </w:r>
    </w:p>
    <w:tbl>
      <w:tblPr>
        <w:tblW w:w="5231" w:type="pct"/>
        <w:tblInd w:w="-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6"/>
        <w:gridCol w:w="3735"/>
        <w:gridCol w:w="3206"/>
      </w:tblGrid>
      <w:tr w:rsidR="001028B6" w:rsidTr="00BF5440">
        <w:tc>
          <w:tcPr>
            <w:tcW w:w="1538" w:type="pct"/>
          </w:tcPr>
          <w:p w:rsidR="001028B6" w:rsidRDefault="001028B6">
            <w:pPr>
              <w:widowControl w:val="0"/>
              <w:spacing w:before="180" w:after="60"/>
              <w:jc w:val="center"/>
              <w:outlineLvl w:val="4"/>
              <w:rPr>
                <w:rFonts w:ascii="Times New Roman" w:hAnsi="Times New Roman"/>
                <w:b/>
                <w:bCs/>
                <w:iCs/>
                <w:cap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Учебники</w:t>
            </w:r>
          </w:p>
        </w:tc>
        <w:tc>
          <w:tcPr>
            <w:tcW w:w="1703" w:type="pct"/>
          </w:tcPr>
          <w:p w:rsidR="001028B6" w:rsidRDefault="001028B6">
            <w:pPr>
              <w:widowControl w:val="0"/>
              <w:spacing w:before="180" w:after="60"/>
              <w:jc w:val="center"/>
              <w:outlineLvl w:val="4"/>
              <w:rPr>
                <w:rFonts w:ascii="Times New Roman" w:hAnsi="Times New Roman"/>
                <w:b/>
                <w:bCs/>
                <w:iCs/>
                <w:cap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Учебные пособия</w:t>
            </w:r>
          </w:p>
        </w:tc>
        <w:tc>
          <w:tcPr>
            <w:tcW w:w="1759" w:type="pct"/>
          </w:tcPr>
          <w:p w:rsidR="001028B6" w:rsidRDefault="001028B6">
            <w:pPr>
              <w:widowControl w:val="0"/>
              <w:spacing w:before="180" w:after="60"/>
              <w:jc w:val="center"/>
              <w:outlineLvl w:val="4"/>
              <w:rPr>
                <w:rFonts w:ascii="Times New Roman" w:hAnsi="Times New Roman"/>
                <w:b/>
                <w:bCs/>
                <w:iCs/>
                <w:cap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lang w:eastAsia="ru-RU"/>
              </w:rPr>
              <w:t>Методические пособия</w:t>
            </w:r>
          </w:p>
        </w:tc>
      </w:tr>
      <w:tr w:rsidR="001028B6" w:rsidTr="00BF5440">
        <w:trPr>
          <w:trHeight w:val="349"/>
        </w:trPr>
        <w:tc>
          <w:tcPr>
            <w:tcW w:w="1538" w:type="pct"/>
          </w:tcPr>
          <w:p w:rsidR="001028B6" w:rsidRDefault="001028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1.Окружающий мир: Учебник для 4 класса: В 2 ч. (авт. А. А. Плешаков, издательство «Просвещение» 2014). </w:t>
            </w:r>
          </w:p>
          <w:p w:rsidR="001028B6" w:rsidRDefault="001028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pct"/>
          </w:tcPr>
          <w:p w:rsidR="001028B6" w:rsidRDefault="001028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тетрадь к учебнику «Окружающий мир»: В 2-х ч. . А. А. Плешаков, издательство «Просвещение»,2017(электронная версия)</w:t>
            </w:r>
          </w:p>
          <w:p w:rsidR="001028B6" w:rsidRDefault="001028B6">
            <w:pPr>
              <w:pStyle w:val="a4"/>
              <w:shd w:val="clear" w:color="auto" w:fill="auto"/>
              <w:tabs>
                <w:tab w:val="left" w:pos="747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таблицы;</w:t>
            </w:r>
          </w:p>
          <w:p w:rsidR="001028B6" w:rsidRDefault="001028B6">
            <w:pPr>
              <w:pStyle w:val="a4"/>
              <w:shd w:val="clear" w:color="auto" w:fill="auto"/>
              <w:tabs>
                <w:tab w:val="left" w:pos="788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-плакаты;</w:t>
            </w:r>
          </w:p>
          <w:p w:rsidR="001028B6" w:rsidRDefault="001028B6">
            <w:pPr>
              <w:pStyle w:val="a4"/>
              <w:shd w:val="clear" w:color="auto" w:fill="auto"/>
              <w:tabs>
                <w:tab w:val="left" w:pos="762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-географические карты;</w:t>
            </w:r>
          </w:p>
          <w:p w:rsidR="001028B6" w:rsidRDefault="001028B6">
            <w:pPr>
              <w:pStyle w:val="a4"/>
              <w:shd w:val="clear" w:color="auto" w:fill="auto"/>
              <w:tabs>
                <w:tab w:val="left" w:pos="757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-коллекции минералов, горных пород, полезных ископаемых, почв;</w:t>
            </w:r>
          </w:p>
          <w:p w:rsidR="001028B6" w:rsidRDefault="001028B6">
            <w:pPr>
              <w:pStyle w:val="a4"/>
              <w:shd w:val="clear" w:color="auto" w:fill="auto"/>
              <w:tabs>
                <w:tab w:val="left" w:pos="757"/>
              </w:tabs>
              <w:spacing w:before="0"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-гербарии дикорастущих и культурных растений.</w:t>
            </w:r>
          </w:p>
          <w:p w:rsidR="001028B6" w:rsidRDefault="001028B6">
            <w:pPr>
              <w:widowControl w:val="0"/>
              <w:spacing w:before="180" w:after="0"/>
              <w:outlineLvl w:val="4"/>
              <w:rPr>
                <w:rFonts w:ascii="Times New Roman" w:hAnsi="Times New Roman"/>
                <w:bCs/>
                <w:i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759" w:type="pct"/>
          </w:tcPr>
          <w:p w:rsidR="001028B6" w:rsidRDefault="001028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Поурочные разработки к учебнику для 4 класса «Окружающий мир» . А. А. Плешаков, издательство. «Просвещение» 2014.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Окружающий мир: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Поурочные разработки: Технологические карты уроков: 4 класс: Пособие для учителя общеобразовательных учреждений/ Ю.И. Глаголева, Н.И.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Роговцева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_ СПб.: Просвещение, 2014.</w:t>
            </w:r>
          </w:p>
          <w:p w:rsidR="001028B6" w:rsidRDefault="00102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28B6" w:rsidRDefault="001028B6" w:rsidP="00BF5440">
      <w:pPr>
        <w:pStyle w:val="a7"/>
        <w:ind w:left="-550"/>
        <w:jc w:val="left"/>
        <w:rPr>
          <w:color w:val="000007"/>
          <w:szCs w:val="24"/>
        </w:rPr>
      </w:pPr>
    </w:p>
    <w:p w:rsidR="001028B6" w:rsidRDefault="001028B6" w:rsidP="00BF5440">
      <w:pPr>
        <w:pStyle w:val="Standard"/>
      </w:pPr>
      <w:r>
        <w:rPr>
          <w:color w:val="00020A"/>
        </w:rPr>
        <w:t>Предпочтительными видами  деятельности</w:t>
      </w:r>
      <w:r>
        <w:rPr>
          <w:color w:val="00020A"/>
          <w:sz w:val="12"/>
          <w:szCs w:val="12"/>
        </w:rPr>
        <w:t xml:space="preserve"> </w:t>
      </w:r>
      <w:r>
        <w:rPr>
          <w:b/>
        </w:rPr>
        <w:t xml:space="preserve"> </w:t>
      </w:r>
      <w:r>
        <w:t>являются следующие: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устный ответ,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письменный ответ,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пересказ,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заполнение таблицы,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подбор примеров,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работа по алгоритму,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составление плана.</w:t>
      </w:r>
    </w:p>
    <w:p w:rsidR="001028B6" w:rsidRDefault="001028B6" w:rsidP="00BF5440">
      <w:pPr>
        <w:pStyle w:val="Standard"/>
        <w:jc w:val="center"/>
        <w:rPr>
          <w:sz w:val="12"/>
          <w:szCs w:val="12"/>
        </w:rPr>
      </w:pPr>
    </w:p>
    <w:p w:rsidR="001028B6" w:rsidRDefault="001028B6" w:rsidP="00BF5440">
      <w:pPr>
        <w:pStyle w:val="Standard"/>
      </w:pPr>
      <w:r>
        <w:t>Предполагается осуществление промежуточного контроля в разных формах: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устный ответ,</w:t>
      </w:r>
    </w:p>
    <w:p w:rsidR="001028B6" w:rsidRDefault="001028B6" w:rsidP="00BF5440">
      <w:pPr>
        <w:pStyle w:val="Standard"/>
        <w:numPr>
          <w:ilvl w:val="0"/>
          <w:numId w:val="3"/>
        </w:numPr>
        <w:shd w:val="clear" w:color="auto" w:fill="auto"/>
        <w:ind w:left="720" w:hanging="360"/>
      </w:pPr>
      <w:r>
        <w:t>письменный ответ,</w:t>
      </w:r>
    </w:p>
    <w:p w:rsidR="001028B6" w:rsidRDefault="001028B6" w:rsidP="00BF5440">
      <w:pPr>
        <w:pStyle w:val="Standard"/>
        <w:widowControl/>
        <w:numPr>
          <w:ilvl w:val="0"/>
          <w:numId w:val="3"/>
        </w:numPr>
        <w:shd w:val="clear" w:color="auto" w:fill="auto"/>
        <w:ind w:left="360"/>
        <w:jc w:val="both"/>
      </w:pPr>
      <w:r>
        <w:t>тестирование,</w:t>
      </w:r>
    </w:p>
    <w:p w:rsidR="001028B6" w:rsidRDefault="001028B6" w:rsidP="00BF5440">
      <w:pPr>
        <w:pStyle w:val="Standard"/>
        <w:widowControl/>
        <w:numPr>
          <w:ilvl w:val="0"/>
          <w:numId w:val="3"/>
        </w:numPr>
        <w:shd w:val="clear" w:color="auto" w:fill="auto"/>
        <w:ind w:left="360"/>
        <w:jc w:val="both"/>
      </w:pPr>
      <w:r>
        <w:t>самостоятельная работа</w:t>
      </w:r>
    </w:p>
    <w:p w:rsidR="001028B6" w:rsidRDefault="001028B6" w:rsidP="00BF5440">
      <w:pPr>
        <w:pStyle w:val="Standard"/>
        <w:rPr>
          <w:b/>
          <w:i/>
          <w:color w:val="auto"/>
          <w:kern w:val="0"/>
          <w:sz w:val="22"/>
          <w:szCs w:val="22"/>
          <w:u w:val="single"/>
          <w:lang w:eastAsia="en-US" w:bidi="ar-SA"/>
        </w:rPr>
      </w:pPr>
    </w:p>
    <w:p w:rsidR="001028B6" w:rsidRDefault="001028B6" w:rsidP="00BF5440">
      <w:pPr>
        <w:pStyle w:val="Standard"/>
        <w:rPr>
          <w:b/>
          <w:bCs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Раздел 1. Планируемые результаты изучения учебного предмета.</w:t>
      </w:r>
    </w:p>
    <w:p w:rsidR="001028B6" w:rsidRDefault="001028B6" w:rsidP="00BF5440">
      <w:pPr>
        <w:spacing w:line="240" w:lineRule="auto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Личностными результатами</w:t>
      </w:r>
      <w:r>
        <w:rPr>
          <w:rFonts w:ascii="Times New Roman" w:hAnsi="Times New Roman"/>
          <w:color w:val="000000"/>
          <w:sz w:val="24"/>
          <w:szCs w:val="24"/>
        </w:rPr>
        <w:t> изучения курса «Окружающий мир» в 4 классе является формирование следующих </w:t>
      </w:r>
      <w:r>
        <w:rPr>
          <w:rFonts w:ascii="Times New Roman" w:hAnsi="Times New Roman"/>
          <w:iCs/>
          <w:color w:val="000000"/>
          <w:sz w:val="24"/>
          <w:szCs w:val="24"/>
        </w:rPr>
        <w:t>умений:</w:t>
      </w:r>
    </w:p>
    <w:p w:rsidR="001028B6" w:rsidRDefault="001028B6" w:rsidP="00BF544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– Оценивать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1028B6" w:rsidRDefault="001028B6" w:rsidP="00BF544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</w:t>
      </w:r>
      <w:r>
        <w:rPr>
          <w:color w:val="000000"/>
        </w:rPr>
        <w:t>Объяснять с позиции общечеловеческих нравственных ценностей, почему конкретные простые поступки можно оценить как хорошие или как плохие.</w:t>
      </w:r>
    </w:p>
    <w:p w:rsidR="001028B6" w:rsidRDefault="001028B6" w:rsidP="00BF544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– </w:t>
      </w:r>
      <w:r>
        <w:rPr>
          <w:color w:val="000000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1028B6" w:rsidRDefault="001028B6" w:rsidP="00BF54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Fonts w:ascii="Arial" w:hAnsi="Arial" w:cs="Arial"/>
          <w:color w:val="000000"/>
        </w:rPr>
        <w:t>– </w:t>
      </w:r>
      <w:r>
        <w:rPr>
          <w:color w:val="000000"/>
        </w:rPr>
        <w:t>В предложенных ситуациях, опираясь на общие для всех правила поведения, делать выбор, какой поступок совершить.</w:t>
      </w:r>
    </w:p>
    <w:p w:rsidR="001028B6" w:rsidRDefault="001028B6" w:rsidP="00BF544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 xml:space="preserve"> </w:t>
      </w:r>
    </w:p>
    <w:p w:rsidR="001028B6" w:rsidRDefault="001028B6" w:rsidP="00BF5440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b/>
          <w:bCs/>
          <w:iCs/>
        </w:rPr>
        <w:t xml:space="preserve">  </w:t>
      </w:r>
      <w:proofErr w:type="spellStart"/>
      <w:r>
        <w:rPr>
          <w:b/>
          <w:bCs/>
          <w:iCs/>
        </w:rPr>
        <w:t>Метапредметными</w:t>
      </w:r>
      <w:proofErr w:type="spellEnd"/>
      <w:r>
        <w:rPr>
          <w:b/>
          <w:bCs/>
          <w:iCs/>
        </w:rPr>
        <w:t xml:space="preserve"> результатами</w:t>
      </w:r>
      <w:r>
        <w:t> изучения курса «Окружающий мир» в 4 классе является формирование следующих </w:t>
      </w:r>
      <w:r>
        <w:rPr>
          <w:iCs/>
        </w:rPr>
        <w:t>универсальных учебных действий (УУД):</w:t>
      </w:r>
    </w:p>
    <w:p w:rsidR="001028B6" w:rsidRDefault="001028B6" w:rsidP="00BF5440">
      <w:pPr>
        <w:spacing w:before="5" w:after="0" w:line="240" w:lineRule="auto"/>
        <w:ind w:left="571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 УУД: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Самостоятельно формулировать цели урока после предварительного обсуждения.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Учиться совместно с учителем обнаруживать и формулировать учебную проблему.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Составлять план решения проблемы (задачи) совместно с учителем.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34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29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диалоге с учителем учиться вырабатывать критерии оценки и определять степень успешности выполнения своей работы и работы остальных учеников, исходя из имеющихся критериев.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29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 УУД: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19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19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Перерабатывать полученную информацию: сравнивать и группировать факты и явления; определять причины явлений, событий.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24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Перерабатывать полученную информацию: делать выводы на основе обобщения знаний.</w:t>
      </w:r>
    </w:p>
    <w:p w:rsidR="001028B6" w:rsidRDefault="001028B6" w:rsidP="00BF5440">
      <w:pPr>
        <w:spacing w:after="0" w:line="240" w:lineRule="auto"/>
        <w:ind w:left="43" w:firstLine="85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Преобразовывать информацию из одной формы в другую: составлять простой план учебно-научного текста.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14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Преобразовывать информацию из одной формы в другую: представлять информацию в виде текста, таблицы, схемы.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firstLine="52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Работать с текстом: осознанное чтение текста с целью удовлетворения познавательного интереса,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 формулировать выводы, основываясь на тексте; делать выписки из прочитанных текстов с учётом цели их дальнейшего использования.</w:t>
      </w:r>
    </w:p>
    <w:p w:rsidR="001028B6" w:rsidRDefault="001028B6" w:rsidP="00BF5440">
      <w:pPr>
        <w:spacing w:after="0" w:line="240" w:lineRule="auto"/>
        <w:ind w:left="547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УУД:</w:t>
      </w:r>
    </w:p>
    <w:p w:rsidR="001028B6" w:rsidRDefault="001028B6" w:rsidP="00BF5440">
      <w:pPr>
        <w:spacing w:before="24" w:after="0" w:line="240" w:lineRule="auto"/>
        <w:ind w:right="10" w:firstLine="8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Донести свою позицию до других: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высказывать </w:t>
      </w:r>
      <w:r>
        <w:rPr>
          <w:rFonts w:ascii="Times New Roman" w:hAnsi="Times New Roman"/>
          <w:sz w:val="24"/>
          <w:szCs w:val="24"/>
          <w:lang w:eastAsia="ru-RU"/>
        </w:rPr>
        <w:t xml:space="preserve">свою точку зрения и пытаться её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обосновать, </w:t>
      </w:r>
      <w:r>
        <w:rPr>
          <w:rFonts w:ascii="Times New Roman" w:hAnsi="Times New Roman"/>
          <w:sz w:val="24"/>
          <w:szCs w:val="24"/>
          <w:lang w:eastAsia="ru-RU"/>
        </w:rPr>
        <w:t>приводя аргументы.</w:t>
      </w:r>
    </w:p>
    <w:p w:rsidR="001028B6" w:rsidRDefault="001028B6" w:rsidP="00BF5440">
      <w:pPr>
        <w:spacing w:after="0" w:line="240" w:lineRule="auto"/>
        <w:ind w:right="10" w:firstLine="84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зрения.</w:t>
      </w:r>
    </w:p>
    <w:p w:rsidR="001028B6" w:rsidRDefault="001028B6" w:rsidP="00BF5440">
      <w:pPr>
        <w:spacing w:after="0" w:line="240" w:lineRule="auto"/>
        <w:ind w:right="5" w:firstLine="83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Читать вслух и про себя тексты учебников и при этом: вести «диалог с автором» (прогнозировать будущее чтение, ставить вопросы к тексту и искать ответы, проверять себя), отделять новое от известного, выделять главное, составлять план.</w:t>
      </w:r>
    </w:p>
    <w:p w:rsidR="001028B6" w:rsidRDefault="001028B6" w:rsidP="00BF5440">
      <w:pPr>
        <w:spacing w:after="0" w:line="240" w:lineRule="auto"/>
        <w:ind w:left="13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Учиться уважительно относиться к позиции другого, пытаться договариваться.</w:t>
      </w:r>
    </w:p>
    <w:p w:rsidR="001028B6" w:rsidRDefault="001028B6" w:rsidP="00BF5440">
      <w:pPr>
        <w:spacing w:after="0" w:line="240" w:lineRule="auto"/>
        <w:ind w:left="5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28B6" w:rsidRDefault="001028B6" w:rsidP="00BF5440">
      <w:pPr>
        <w:shd w:val="clear" w:color="auto" w:fill="FFFFFF"/>
        <w:spacing w:before="5" w:after="0" w:line="240" w:lineRule="auto"/>
        <w:ind w:left="54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 ученика продолжится формирование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предметных</w:t>
      </w:r>
      <w:r>
        <w:rPr>
          <w:rFonts w:ascii="Times New Roman" w:hAnsi="Times New Roman"/>
          <w:sz w:val="24"/>
          <w:szCs w:val="24"/>
          <w:lang w:eastAsia="ru-RU"/>
        </w:rPr>
        <w:t xml:space="preserve"> результатов обучения:</w:t>
      </w:r>
    </w:p>
    <w:p w:rsidR="001028B6" w:rsidRDefault="001028B6" w:rsidP="00BF5440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" w:right="10" w:firstLine="5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1028B6" w:rsidRDefault="001028B6" w:rsidP="00BF5440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" w:right="14" w:firstLine="5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уважительно относиться к России, родному краю, своей семье, истории, культуре, природе нашей страны, её современной жизни;</w:t>
      </w:r>
    </w:p>
    <w:p w:rsidR="001028B6" w:rsidRDefault="001028B6" w:rsidP="00BF5440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" w:right="5" w:firstLine="5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1028B6" w:rsidRDefault="001028B6" w:rsidP="00BF5440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" w:firstLine="53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1028B6" w:rsidRDefault="001028B6" w:rsidP="00BF5440">
      <w:pPr>
        <w:numPr>
          <w:ilvl w:val="0"/>
          <w:numId w:val="5"/>
        </w:numPr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left="53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и выявлять причинно-следственные связи в окружающем мире.</w:t>
      </w:r>
    </w:p>
    <w:p w:rsidR="001028B6" w:rsidRDefault="001028B6" w:rsidP="00BF5440">
      <w:pPr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mallCaps/>
          <w:sz w:val="24"/>
          <w:szCs w:val="24"/>
          <w:lang w:eastAsia="ru-RU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1028B6" w:rsidRDefault="001028B6" w:rsidP="00BF5440">
      <w:pPr>
        <w:spacing w:before="58" w:after="0" w:line="240" w:lineRule="auto"/>
        <w:ind w:left="10"/>
        <w:jc w:val="center"/>
        <w:rPr>
          <w:rFonts w:ascii="Times New Roman" w:hAnsi="Times New Roman"/>
          <w:small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результате изучения окружающего мира четвероклассники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научатся.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место человека в мире;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распознавать тела и вещества, твердые вещества, жидкости и газы;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называть основные свойства воздуха и воды;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объяснять круговорот воды в природе;</w:t>
      </w:r>
    </w:p>
    <w:p w:rsidR="001028B6" w:rsidRDefault="001028B6" w:rsidP="00BF5440">
      <w:pPr>
        <w:numPr>
          <w:ilvl w:val="0"/>
          <w:numId w:val="7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</w:p>
    <w:p w:rsidR="001028B6" w:rsidRDefault="001028B6" w:rsidP="00BF5440">
      <w:pPr>
        <w:numPr>
          <w:ilvl w:val="0"/>
          <w:numId w:val="7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взаимосвязи между неживой и живой природой, внутри живой природы (между растениями и животными, между различными животными);</w:t>
      </w:r>
    </w:p>
    <w:p w:rsidR="001028B6" w:rsidRDefault="001028B6" w:rsidP="00BF5440">
      <w:pPr>
        <w:numPr>
          <w:ilvl w:val="0"/>
          <w:numId w:val="7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устанавливать 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личного поведения в природе);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правилам гигиены; основам здорового образа жизни;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правилам безопасного поведения в быту и на улице,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распознавать основные дорожные знаки;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правилам противопожарной безопасности, основам экологической безопасности;</w:t>
      </w:r>
    </w:p>
    <w:p w:rsidR="001028B6" w:rsidRDefault="001028B6" w:rsidP="00BF5440">
      <w:pPr>
        <w:numPr>
          <w:ilvl w:val="0"/>
          <w:numId w:val="6"/>
        </w:numPr>
        <w:tabs>
          <w:tab w:val="left" w:pos="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называть потребности людей, товары и услуги;</w:t>
      </w:r>
    </w:p>
    <w:p w:rsidR="001028B6" w:rsidRDefault="001028B6" w:rsidP="00BF5440">
      <w:pPr>
        <w:numPr>
          <w:ilvl w:val="0"/>
          <w:numId w:val="7"/>
        </w:numPr>
        <w:tabs>
          <w:tab w:val="left" w:pos="85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определять роль природных богатств в экономике, роль денег в экономике; узнают</w:t>
      </w:r>
      <w:r>
        <w:rPr>
          <w:rFonts w:ascii="Times New Roman" w:hAnsi="Times New Roman"/>
          <w:sz w:val="24"/>
          <w:szCs w:val="24"/>
          <w:lang w:eastAsia="ru-RU"/>
        </w:rPr>
        <w:br/>
        <w:t>основы семейного бюджета.</w:t>
      </w:r>
    </w:p>
    <w:p w:rsidR="001028B6" w:rsidRDefault="001028B6" w:rsidP="00BF5440">
      <w:pPr>
        <w:spacing w:after="0" w:line="240" w:lineRule="auto"/>
        <w:ind w:left="533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Четвероклассники 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получат возможность научиться.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62" w:firstLine="52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распознавать природные объекты с помощью атласа-определителя; различать наиболее распространенные в данной местности растения, животных, съедобные и несъедобные грибы,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58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объяснять в пределах требований программы взаимосвязи в природе и между природой и человеком;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67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выполнять правила личного поведения в природе, обосновывать их необходимость;</w:t>
      </w:r>
      <w:r>
        <w:rPr>
          <w:rFonts w:ascii="Times New Roman" w:hAnsi="Times New Roman"/>
          <w:sz w:val="24"/>
          <w:szCs w:val="24"/>
          <w:lang w:eastAsia="ru-RU"/>
        </w:rPr>
        <w:br/>
        <w:t>выполнять посильную работу по охране природы;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58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выполнять правила личной гигиены и безопасности, оказывать первую помощь при небольших повреждениях кожи; правильно обращаться с бытовым фильтром для очистки воды;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left="52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владеть элементарными приемами чтения карты;</w:t>
      </w:r>
    </w:p>
    <w:p w:rsidR="001028B6" w:rsidRDefault="001028B6" w:rsidP="00BF5440">
      <w:pPr>
        <w:numPr>
          <w:ilvl w:val="0"/>
          <w:numId w:val="4"/>
        </w:numPr>
        <w:tabs>
          <w:tab w:val="left" w:pos="845"/>
        </w:tabs>
        <w:autoSpaceDE w:val="0"/>
        <w:autoSpaceDN w:val="0"/>
        <w:adjustRightInd w:val="0"/>
        <w:spacing w:after="0" w:line="240" w:lineRule="auto"/>
        <w:ind w:right="48" w:firstLine="52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приводить примеры городов России, стран - соседей России, стран зарубежной Европы и их столиц.</w:t>
      </w:r>
    </w:p>
    <w:p w:rsidR="001028B6" w:rsidRDefault="001028B6" w:rsidP="00BF5440">
      <w:pPr>
        <w:pStyle w:val="Standard"/>
        <w:rPr>
          <w:b/>
        </w:rPr>
      </w:pPr>
    </w:p>
    <w:p w:rsidR="001028B6" w:rsidRDefault="001028B6" w:rsidP="00BF5440">
      <w:pPr>
        <w:pStyle w:val="Standard"/>
        <w:rPr>
          <w:b/>
          <w:color w:val="00020A"/>
        </w:rPr>
      </w:pPr>
      <w:r>
        <w:rPr>
          <w:b/>
        </w:rPr>
        <w:t xml:space="preserve">Коррекционно-развивающая работе на уроке, направленная на реализацию </w:t>
      </w:r>
      <w:r>
        <w:rPr>
          <w:b/>
        </w:rPr>
        <w:lastRenderedPageBreak/>
        <w:t>особых образовательных потребностей</w:t>
      </w:r>
      <w:r>
        <w:rPr>
          <w:b/>
          <w:color w:val="00020A"/>
        </w:rPr>
        <w:t xml:space="preserve"> учащихся с УО:</w:t>
      </w:r>
    </w:p>
    <w:p w:rsidR="001028B6" w:rsidRDefault="001028B6" w:rsidP="00BF5440">
      <w:pPr>
        <w:pStyle w:val="Standard"/>
      </w:pPr>
    </w:p>
    <w:p w:rsidR="001028B6" w:rsidRDefault="001028B6" w:rsidP="00BF5440">
      <w:pPr>
        <w:pStyle w:val="Standard"/>
      </w:pPr>
      <w:r>
        <w:rPr>
          <w:color w:val="00020A"/>
        </w:rPr>
        <w:t xml:space="preserve">Строить обучение с учётом индивидуальных особенностей учащихся с УО и </w:t>
      </w:r>
      <w:r>
        <w:t>специфики усвоения ими знаний, умений и навыков, которое предполагает: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>"пошагово» предъявлять материал ( от простого к сложному, от частного к общему;)</w:t>
      </w:r>
    </w:p>
    <w:p w:rsidR="001028B6" w:rsidRDefault="001028B6" w:rsidP="00BF5440">
      <w:pPr>
        <w:numPr>
          <w:ilvl w:val="0"/>
          <w:numId w:val="8"/>
        </w:numPr>
        <w:tabs>
          <w:tab w:val="left" w:pos="400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формировать, развивать, активизировать словарный запас.</w:t>
      </w:r>
    </w:p>
    <w:p w:rsidR="001028B6" w:rsidRDefault="001028B6" w:rsidP="00BF5440">
      <w:pPr>
        <w:numPr>
          <w:ilvl w:val="0"/>
          <w:numId w:val="8"/>
        </w:numPr>
        <w:tabs>
          <w:tab w:val="left" w:pos="399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мышление учащихся, учить устанавливать причинно- следственные связи, делать выводы и обобщения.</w:t>
      </w:r>
    </w:p>
    <w:p w:rsidR="001028B6" w:rsidRDefault="001028B6" w:rsidP="00BF5440">
      <w:pPr>
        <w:numPr>
          <w:ilvl w:val="0"/>
          <w:numId w:val="8"/>
        </w:numPr>
        <w:tabs>
          <w:tab w:val="left" w:pos="400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устную монологическую речь.</w:t>
      </w:r>
    </w:p>
    <w:p w:rsidR="001028B6" w:rsidRDefault="001028B6" w:rsidP="00BF5440">
      <w:pPr>
        <w:numPr>
          <w:ilvl w:val="0"/>
          <w:numId w:val="8"/>
        </w:numPr>
        <w:tabs>
          <w:tab w:val="left" w:pos="400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конструировать и использовать языковые закономерности  при построении связного высказывания;</w:t>
      </w:r>
    </w:p>
    <w:p w:rsidR="001028B6" w:rsidRDefault="001028B6" w:rsidP="00BF5440">
      <w:pPr>
        <w:numPr>
          <w:ilvl w:val="0"/>
          <w:numId w:val="8"/>
        </w:numPr>
        <w:tabs>
          <w:tab w:val="left" w:pos="399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симультанные (одновременно протекающие) процессы при изучении и закреплении устного материала.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 xml:space="preserve">использовать  разнообразные методы, приемы и средства обучения, способствующие как общему развитию обучающегося, так и компенсации индивидуальных недостатков развития 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 xml:space="preserve"> структурировать  материал, детализировать его в форме алгоритмов, образцов выполнения заданий для конкретизации </w:t>
      </w:r>
      <w:proofErr w:type="spellStart"/>
      <w:r>
        <w:t>действии</w:t>
      </w:r>
      <w:proofErr w:type="spellEnd"/>
      <w:r>
        <w:t xml:space="preserve">̆ при </w:t>
      </w:r>
      <w:proofErr w:type="spellStart"/>
      <w:r>
        <w:t>самостоятельнои</w:t>
      </w:r>
      <w:proofErr w:type="spellEnd"/>
      <w:r>
        <w:t>̆ работе;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>тщательно отбирать  и комбинировать методы и приёмы обучения с целью смены видов деятельности детей;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 xml:space="preserve"> стимулировать познавательную активность, побуждать интерес к себе, окружающему предметному и социальному миру (задания проблемно-поискового характера,</w:t>
      </w:r>
      <w:r>
        <w:rPr>
          <w:u w:val="single"/>
        </w:rPr>
        <w:t xml:space="preserve"> </w:t>
      </w:r>
      <w:r>
        <w:t>создание ситуации успеха, викторины и конкурсы и т. п.);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>использовать специальные приёмы и упражнения (в соответствии с рекомендациями педагога-психолога) по формированию произвольности регуляции деятельности и поведения, стабилизации его эмоционального фона;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>развивать  коммуникативную активность и закреплять речевые навыки;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>создавать атмосферу доброжелательности на уроке</w:t>
      </w:r>
      <w:r>
        <w:rPr>
          <w:color w:val="00020A"/>
        </w:rPr>
        <w:t xml:space="preserve"> с целью предупреждения негативного отношения обучающегося к ситуации школьного обучения в целом, формирования учебной мотивации.</w:t>
      </w:r>
      <w:r>
        <w:t xml:space="preserve"> использование специальных методов, приемов и средств, способствующих как общему развитию обучающегося, так и компенсации индивидуальных недостатков развития (специальные упражнения для развития речи, концентрации внимания, снятия эмоционального напряжения, формирования </w:t>
      </w:r>
      <w:proofErr w:type="spellStart"/>
      <w:r>
        <w:t>саморегуляции</w:t>
      </w:r>
      <w:proofErr w:type="spellEnd"/>
      <w:r>
        <w:t xml:space="preserve"> и др.);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 xml:space="preserve">сохранять  и укреплять психофизическое здоровье учащихся (применять </w:t>
      </w:r>
      <w:proofErr w:type="spellStart"/>
      <w:r>
        <w:t>здоровьесберегающие</w:t>
      </w:r>
      <w:proofErr w:type="spellEnd"/>
      <w:r>
        <w:t xml:space="preserve"> технологии): дыхательная гимнастика, </w:t>
      </w:r>
      <w:proofErr w:type="spellStart"/>
      <w:r>
        <w:t>физминутки</w:t>
      </w:r>
      <w:proofErr w:type="spellEnd"/>
      <w:r>
        <w:t>, упражнения для глаз и т. п.</w:t>
      </w:r>
    </w:p>
    <w:p w:rsidR="001028B6" w:rsidRDefault="001028B6" w:rsidP="00BF5440">
      <w:pPr>
        <w:pStyle w:val="Standard"/>
        <w:numPr>
          <w:ilvl w:val="0"/>
          <w:numId w:val="8"/>
        </w:numPr>
        <w:shd w:val="clear" w:color="auto" w:fill="auto"/>
        <w:jc w:val="both"/>
      </w:pPr>
      <w:r>
        <w:t>создавать атмосферу доброжелательности и психологического комфорта на уроке</w:t>
      </w:r>
      <w:r>
        <w:rPr>
          <w:color w:val="00020A"/>
        </w:rPr>
        <w:t xml:space="preserve"> с целью формирования у учащегося уверенности в себе, предупреждения негативного отношения обучающегося к ситуации школьного обучения в целом, повышения учебной мотивации.</w:t>
      </w:r>
    </w:p>
    <w:p w:rsidR="001028B6" w:rsidRDefault="001028B6" w:rsidP="00BF5440">
      <w:pPr>
        <w:pStyle w:val="Standard"/>
        <w:shd w:val="clear" w:color="auto" w:fill="auto"/>
        <w:jc w:val="both"/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pStyle w:val="Standard"/>
        <w:shd w:val="clear" w:color="auto" w:fill="auto"/>
        <w:jc w:val="both"/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028B6" w:rsidRPr="00FE3E82" w:rsidRDefault="001028B6" w:rsidP="00FE3E82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Раздел 2. Содержание программы</w:t>
      </w:r>
    </w:p>
    <w:p w:rsidR="001028B6" w:rsidRDefault="001028B6" w:rsidP="00BF5440">
      <w:pPr>
        <w:pStyle w:val="22"/>
        <w:shd w:val="clear" w:color="auto" w:fill="auto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028B6" w:rsidRDefault="001028B6" w:rsidP="00BF5440">
      <w:pPr>
        <w:pStyle w:val="22"/>
        <w:shd w:val="clear" w:color="auto" w:fill="auto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Земля и человечество 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глазами географа. Что изучает география. Изображение Земли с помощью глобу</w:t>
      </w:r>
      <w:r>
        <w:rPr>
          <w:rFonts w:ascii="Times New Roman" w:hAnsi="Times New Roman"/>
          <w:sz w:val="24"/>
          <w:szCs w:val="24"/>
        </w:rPr>
        <w:softHyphen/>
        <w:t>са и географической карты. Распределение солнечного тепла на земле и его влияние на жи</w:t>
      </w:r>
      <w:r>
        <w:rPr>
          <w:rFonts w:ascii="Times New Roman" w:hAnsi="Times New Roman"/>
          <w:sz w:val="24"/>
          <w:szCs w:val="24"/>
        </w:rPr>
        <w:softHyphen/>
        <w:t>вую природу.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глазами историка. Что изучает история. Исторические источники. Счёт лет в исто</w:t>
      </w:r>
      <w:r>
        <w:rPr>
          <w:rFonts w:ascii="Times New Roman" w:hAnsi="Times New Roman"/>
          <w:sz w:val="24"/>
          <w:szCs w:val="24"/>
        </w:rPr>
        <w:softHyphen/>
        <w:t>рии. Историческая карта.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</w:t>
      </w:r>
      <w:r>
        <w:rPr>
          <w:rFonts w:ascii="Times New Roman" w:hAnsi="Times New Roman"/>
          <w:sz w:val="24"/>
          <w:szCs w:val="24"/>
        </w:rPr>
        <w:softHyphen/>
        <w:t>ное сотрудничество в области охраны окружающей среды. Всемирное наследие. Междуна</w:t>
      </w:r>
      <w:r>
        <w:rPr>
          <w:rFonts w:ascii="Times New Roman" w:hAnsi="Times New Roman"/>
          <w:sz w:val="24"/>
          <w:szCs w:val="24"/>
        </w:rPr>
        <w:softHyphen/>
        <w:t>родная Красная книга.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11"/>
          <w:rFonts w:ascii="Times New Roman" w:hAnsi="Times New Roman" w:cs="Arial"/>
          <w:bCs/>
          <w:iCs/>
          <w:sz w:val="24"/>
          <w:szCs w:val="24"/>
        </w:rPr>
        <w:t>Практические работы:</w:t>
      </w:r>
      <w:r>
        <w:rPr>
          <w:rFonts w:ascii="Times New Roman" w:hAnsi="Times New Roman"/>
          <w:sz w:val="24"/>
          <w:szCs w:val="24"/>
        </w:rPr>
        <w:t xml:space="preserve"> движение Земли вокруг своей оси и вокруг Солнца, знаком</w:t>
      </w:r>
      <w:r>
        <w:rPr>
          <w:rFonts w:ascii="Times New Roman" w:hAnsi="Times New Roman"/>
          <w:sz w:val="24"/>
          <w:szCs w:val="24"/>
        </w:rPr>
        <w:softHyphen/>
        <w:t>ство с картой звёздного мира, поиск и показ изучаемых объектов на глобусе и географиче</w:t>
      </w:r>
      <w:r>
        <w:rPr>
          <w:rFonts w:ascii="Times New Roman" w:hAnsi="Times New Roman"/>
          <w:sz w:val="24"/>
          <w:szCs w:val="24"/>
        </w:rPr>
        <w:softHyphen/>
        <w:t>ской карте, знакомство с историческими картами.</w:t>
      </w:r>
    </w:p>
    <w:p w:rsidR="001028B6" w:rsidRDefault="001028B6" w:rsidP="00BF5440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bookmarkStart w:id="1" w:name="bookmark8"/>
      <w:r>
        <w:rPr>
          <w:rFonts w:ascii="Times New Roman" w:hAnsi="Times New Roman"/>
          <w:sz w:val="24"/>
          <w:szCs w:val="24"/>
        </w:rPr>
        <w:t xml:space="preserve">           Природа России </w:t>
      </w:r>
      <w:bookmarkEnd w:id="1"/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Разнообразие и красота природы России. Важнейшие равнины и горы, моря, озёра и реки нашей страны.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</w:t>
      </w:r>
      <w:r>
        <w:rPr>
          <w:rFonts w:ascii="Times New Roman" w:hAnsi="Times New Roman"/>
          <w:sz w:val="24"/>
          <w:szCs w:val="24"/>
        </w:rPr>
        <w:softHyphen/>
        <w:t>ды, виды растений и животных, внесённые в Красную книгу России. Необходимость береж</w:t>
      </w:r>
      <w:r>
        <w:rPr>
          <w:rFonts w:ascii="Times New Roman" w:hAnsi="Times New Roman"/>
          <w:sz w:val="24"/>
          <w:szCs w:val="24"/>
        </w:rPr>
        <w:softHyphen/>
        <w:t>ного отношения к природе в местах отдыха населения. Правила безопасного поведения от</w:t>
      </w:r>
      <w:r>
        <w:rPr>
          <w:rFonts w:ascii="Times New Roman" w:hAnsi="Times New Roman"/>
          <w:sz w:val="24"/>
          <w:szCs w:val="24"/>
        </w:rPr>
        <w:softHyphen/>
        <w:t>дыхающих у моря.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об экологическом равновесии и необходимости его учёта в процессе хозяйственной деятельности людей.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 w:cs="Arial"/>
          <w:bCs/>
          <w:iCs/>
          <w:sz w:val="24"/>
          <w:szCs w:val="24"/>
        </w:rPr>
        <w:t>Практические работы,</w:t>
      </w:r>
      <w:r>
        <w:rPr>
          <w:rFonts w:ascii="Times New Roman" w:hAnsi="Times New Roman"/>
          <w:sz w:val="24"/>
          <w:szCs w:val="24"/>
        </w:rPr>
        <w:t xml:space="preserve"> поиск и показ на физической карте равнин и гор России; по</w:t>
      </w:r>
      <w:r>
        <w:rPr>
          <w:rFonts w:ascii="Times New Roman" w:hAnsi="Times New Roman"/>
          <w:sz w:val="24"/>
          <w:szCs w:val="24"/>
        </w:rPr>
        <w:softHyphen/>
        <w:t>иск и показ на физической карте морей, озёр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</w:t>
      </w:r>
      <w:r>
        <w:rPr>
          <w:rFonts w:ascii="Times New Roman" w:hAnsi="Times New Roman"/>
          <w:sz w:val="24"/>
          <w:szCs w:val="24"/>
        </w:rPr>
        <w:softHyphen/>
        <w:t>не пустынь, в зоне субтропиков.</w:t>
      </w:r>
    </w:p>
    <w:p w:rsidR="001028B6" w:rsidRDefault="001028B6" w:rsidP="00BF5440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9"/>
      <w:r>
        <w:rPr>
          <w:rFonts w:ascii="Times New Roman" w:hAnsi="Times New Roman"/>
          <w:sz w:val="24"/>
          <w:szCs w:val="24"/>
        </w:rPr>
        <w:t xml:space="preserve">Родной край - часть большой страны </w:t>
      </w:r>
      <w:bookmarkEnd w:id="2"/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 край на карте Родины. Карта родного края.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</w:t>
      </w:r>
      <w:r>
        <w:rPr>
          <w:rFonts w:ascii="Times New Roman" w:hAnsi="Times New Roman"/>
          <w:sz w:val="24"/>
          <w:szCs w:val="24"/>
        </w:rPr>
        <w:softHyphen/>
        <w:t>ёмов нашего края.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важнейшими видами почв края. Охрана почв в нашем крае.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Природные сообщества. Разнообразие растений и животных различных сообществ. Экологические связи в сообществах. Охрана природных сообществ.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сельского хозяйства края, связанные с природными условиями. Расте</w:t>
      </w:r>
      <w:r>
        <w:rPr>
          <w:rFonts w:ascii="Times New Roman" w:hAnsi="Times New Roman"/>
          <w:sz w:val="24"/>
          <w:szCs w:val="24"/>
        </w:rPr>
        <w:softHyphen/>
        <w:t>ниеводство в нашем крае, его отрасли. Сорта культурных растений. Представление о биоло</w:t>
      </w:r>
      <w:r>
        <w:rPr>
          <w:rFonts w:ascii="Times New Roman" w:hAnsi="Times New Roman"/>
          <w:sz w:val="24"/>
          <w:szCs w:val="24"/>
        </w:rPr>
        <w:softHyphen/>
        <w:t>гической защите урожая, её значении для сохранения окружающей среды и производства экологически чистых продуктов питания.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Животноводство в нашем крае, его отрасли. Породы домашних животных.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9"/>
          <w:rFonts w:ascii="Times New Roman" w:hAnsi="Times New Roman" w:cs="Arial"/>
          <w:bCs/>
          <w:iCs/>
          <w:sz w:val="24"/>
          <w:szCs w:val="24"/>
        </w:rPr>
        <w:t>Экскурсии:</w:t>
      </w:r>
      <w:r>
        <w:rPr>
          <w:rFonts w:ascii="Times New Roman" w:hAnsi="Times New Roman"/>
          <w:sz w:val="24"/>
          <w:szCs w:val="24"/>
        </w:rPr>
        <w:t xml:space="preserve"> знакомство с растениями и животными леса, их распознавание в природ</w:t>
      </w:r>
      <w:r>
        <w:rPr>
          <w:rFonts w:ascii="Times New Roman" w:hAnsi="Times New Roman"/>
          <w:sz w:val="24"/>
          <w:szCs w:val="24"/>
        </w:rPr>
        <w:softHyphen/>
        <w:t>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водоёма, их распознавание в природных условиях с по</w:t>
      </w:r>
      <w:r>
        <w:rPr>
          <w:rFonts w:ascii="Times New Roman" w:hAnsi="Times New Roman"/>
          <w:sz w:val="24"/>
          <w:szCs w:val="24"/>
        </w:rPr>
        <w:softHyphen/>
        <w:t>мощью атласа-определителя.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10"/>
          <w:rFonts w:ascii="Times New Roman" w:hAnsi="Times New Roman" w:cs="Arial"/>
          <w:bCs/>
          <w:iCs/>
          <w:sz w:val="24"/>
          <w:szCs w:val="24"/>
        </w:rPr>
        <w:t>Практические работы:</w:t>
      </w:r>
      <w:r>
        <w:rPr>
          <w:rFonts w:ascii="Times New Roman" w:hAnsi="Times New Roman"/>
          <w:sz w:val="24"/>
          <w:szCs w:val="24"/>
        </w:rPr>
        <w:t xml:space="preserve"> знакомство с картой края; рассматривание образцов полез</w:t>
      </w:r>
      <w:r>
        <w:rPr>
          <w:rFonts w:ascii="Times New Roman" w:hAnsi="Times New Roman"/>
          <w:sz w:val="24"/>
          <w:szCs w:val="24"/>
        </w:rPr>
        <w:softHyphen/>
        <w:t>ных ископаемых своего края, определение их свойств; рассматривание гербарных экземп</w:t>
      </w:r>
      <w:r>
        <w:rPr>
          <w:rFonts w:ascii="Times New Roman" w:hAnsi="Times New Roman"/>
          <w:sz w:val="24"/>
          <w:szCs w:val="24"/>
        </w:rPr>
        <w:softHyphen/>
        <w:t>ляров растений разных сообществ, их распознавание с помощью атласа-определителя; зна</w:t>
      </w:r>
      <w:r>
        <w:rPr>
          <w:rFonts w:ascii="Times New Roman" w:hAnsi="Times New Roman"/>
          <w:sz w:val="24"/>
          <w:szCs w:val="24"/>
        </w:rPr>
        <w:softHyphen/>
        <w:t>комство с культурными растениями края.</w:t>
      </w:r>
    </w:p>
    <w:p w:rsidR="001028B6" w:rsidRDefault="001028B6" w:rsidP="00BF5440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10"/>
      <w:r>
        <w:rPr>
          <w:rFonts w:ascii="Times New Roman" w:hAnsi="Times New Roman"/>
          <w:sz w:val="24"/>
          <w:szCs w:val="24"/>
        </w:rPr>
        <w:t xml:space="preserve">Страницы Всемирной истории </w:t>
      </w:r>
      <w:bookmarkEnd w:id="3"/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- свидетельства прошлого. Средние века; о чём рассказывают христианский храм, мусульманская мечеть, замок феодала, дом крестья</w:t>
      </w:r>
      <w:r>
        <w:rPr>
          <w:rFonts w:ascii="Times New Roman" w:hAnsi="Times New Roman"/>
          <w:sz w:val="24"/>
          <w:szCs w:val="24"/>
        </w:rPr>
        <w:softHyphen/>
        <w:t xml:space="preserve">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</w:t>
      </w:r>
    </w:p>
    <w:p w:rsidR="001028B6" w:rsidRDefault="001028B6" w:rsidP="00BF5440">
      <w:pPr>
        <w:pStyle w:val="70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 программе в разделе «Родной край - часть большой страны» должно быть проведено три экскурсии. Экс</w:t>
      </w:r>
      <w:r>
        <w:rPr>
          <w:rFonts w:ascii="Times New Roman" w:hAnsi="Times New Roman"/>
          <w:sz w:val="24"/>
          <w:szCs w:val="24"/>
        </w:rPr>
        <w:softHyphen/>
        <w:t>курсии в природные сообщества рекомендуем провести в соответствии с особенностями региона, погодными и климатическими условиями. В календарно-тематическом планировании нами предложен вариант, когда две экс</w:t>
      </w:r>
      <w:r>
        <w:rPr>
          <w:rFonts w:ascii="Times New Roman" w:hAnsi="Times New Roman"/>
          <w:sz w:val="24"/>
          <w:szCs w:val="24"/>
        </w:rPr>
        <w:softHyphen/>
        <w:t>курсии проводятся в начале осени, а одна зимой. Учитель вправе перенести экскурсии на период, наиболее бла</w:t>
      </w:r>
      <w:r>
        <w:rPr>
          <w:rFonts w:ascii="Times New Roman" w:hAnsi="Times New Roman"/>
          <w:sz w:val="24"/>
          <w:szCs w:val="24"/>
        </w:rPr>
        <w:softHyphen/>
        <w:t>гоприятный для организации наблюдений учащихся за природными объектами.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Представление о скорости перемен XX в. достижения науки и техники. Осознание человечеством ответственности за сохранение мира на планете.</w:t>
      </w:r>
    </w:p>
    <w:p w:rsidR="001028B6" w:rsidRDefault="001028B6" w:rsidP="00BF5440">
      <w:pPr>
        <w:pStyle w:val="20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4" w:name="bookmark11"/>
      <w:r>
        <w:rPr>
          <w:rFonts w:ascii="Times New Roman" w:hAnsi="Times New Roman"/>
          <w:sz w:val="24"/>
          <w:szCs w:val="24"/>
        </w:rPr>
        <w:t xml:space="preserve">Страницы истории России </w:t>
      </w:r>
      <w:bookmarkEnd w:id="4"/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Кто такие славяне. Восточные славяне. Природные условия жизни восточных славян, их быт, нравы, верования.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Века Древней Руси. Территория и население Древней Руси. Княжеская власть. Креще</w:t>
      </w:r>
      <w:r>
        <w:rPr>
          <w:rFonts w:ascii="Times New Roman" w:hAnsi="Times New Roman"/>
          <w:sz w:val="24"/>
          <w:szCs w:val="24"/>
        </w:rPr>
        <w:softHyphen/>
        <w:t>ние Руси. Русь - страна городов. Киев - столица Древней Руси. Господин Великий Новгород. Первое свидетельство о Москве. Культура, быт и нравы Древней Руси.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Наше Отечество в ХШ-Х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Иван Третий. Образование единого Русского государства. Культура, быт и нравы стра</w:t>
      </w:r>
      <w:r>
        <w:rPr>
          <w:rFonts w:ascii="Times New Roman" w:hAnsi="Times New Roman"/>
          <w:sz w:val="24"/>
          <w:szCs w:val="24"/>
        </w:rPr>
        <w:softHyphen/>
        <w:t>ны в ХШ-Х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Наше Отечество в Х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-Х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вв. Патриотический подвиг Кузьмы Минина и Дмитрия По</w:t>
      </w:r>
      <w:r>
        <w:rPr>
          <w:rFonts w:ascii="Times New Roman" w:hAnsi="Times New Roman"/>
          <w:sz w:val="24"/>
          <w:szCs w:val="24"/>
        </w:rPr>
        <w:softHyphen/>
        <w:t>жарского. Утверждение новой царской династии Романовых. Освоение Сибири. Землепро</w:t>
      </w:r>
      <w:r>
        <w:rPr>
          <w:rFonts w:ascii="Times New Roman" w:hAnsi="Times New Roman"/>
          <w:sz w:val="24"/>
          <w:szCs w:val="24"/>
        </w:rPr>
        <w:softHyphen/>
        <w:t>ходцы. Культура, быт и нравы страны в Х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-Х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в XVIII в. Пётр Первый - царь-преобразователь. Новая столица России - Пе</w:t>
      </w:r>
      <w:r>
        <w:rPr>
          <w:rFonts w:ascii="Times New Roman" w:hAnsi="Times New Roman"/>
          <w:sz w:val="24"/>
          <w:szCs w:val="24"/>
        </w:rPr>
        <w:softHyphen/>
        <w:t>тербург. Провозглашение России империей. Россия при Екатерине Второй. Дворяне и кре</w:t>
      </w:r>
      <w:r>
        <w:rPr>
          <w:rFonts w:ascii="Times New Roman" w:hAnsi="Times New Roman"/>
          <w:sz w:val="24"/>
          <w:szCs w:val="24"/>
        </w:rPr>
        <w:softHyphen/>
        <w:t>стьяне. Век русской славы: А.В. Суворов, Ф.Ф. Ушаков. Культура, быт и нравы России в XVIII в.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 начале XX вв.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в XX в. Участие России в Первой мировой войне. Николай Второй - последний император России. Революция 1917 г. Гражданская война. Образование СССР. Жизнь стра</w:t>
      </w:r>
      <w:r>
        <w:rPr>
          <w:rFonts w:ascii="Times New Roman" w:hAnsi="Times New Roman"/>
          <w:sz w:val="24"/>
          <w:szCs w:val="24"/>
        </w:rPr>
        <w:softHyphen/>
        <w:t>ны в 20-30-е гг. Великая Отечественная война 1941-1945 гг. Героизм и патриотизм народа. День Победы - всенародный праздник.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Наша страна в 1945-1991 гг. Достижения учёных: запуск первого искусственного спут</w:t>
      </w:r>
      <w:r>
        <w:rPr>
          <w:rFonts w:ascii="Times New Roman" w:hAnsi="Times New Roman"/>
          <w:sz w:val="24"/>
          <w:szCs w:val="24"/>
        </w:rPr>
        <w:softHyphen/>
        <w:t>ника Земли, полёт в космос Ю. А. Гагарина, космическая станция «Мир».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Преобразования в России в 90-е гг. XX в. Культура России в XX в.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Прошлое родного края. История страны и родного края в названиях городов, посёлков, улиц, в памяти народа, семьи.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8"/>
          <w:rFonts w:ascii="Times New Roman" w:hAnsi="Times New Roman" w:cs="Arial"/>
          <w:bCs/>
          <w:iCs/>
          <w:sz w:val="24"/>
          <w:szCs w:val="24"/>
        </w:rPr>
        <w:t>Экскурсия:</w:t>
      </w:r>
      <w:r>
        <w:rPr>
          <w:rFonts w:ascii="Times New Roman" w:hAnsi="Times New Roman"/>
          <w:sz w:val="24"/>
          <w:szCs w:val="24"/>
        </w:rPr>
        <w:t xml:space="preserve"> знакомство с историческими достопримечательностями родного края (го</w:t>
      </w:r>
      <w:r>
        <w:rPr>
          <w:rFonts w:ascii="Times New Roman" w:hAnsi="Times New Roman"/>
          <w:sz w:val="24"/>
          <w:szCs w:val="24"/>
        </w:rPr>
        <w:softHyphen/>
        <w:t>рода, села).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Style w:val="8"/>
          <w:rFonts w:ascii="Times New Roman" w:hAnsi="Times New Roman" w:cs="Arial"/>
          <w:bCs/>
          <w:iCs/>
          <w:sz w:val="24"/>
          <w:szCs w:val="24"/>
        </w:rPr>
        <w:t>Практическая работа:</w:t>
      </w:r>
      <w:r>
        <w:rPr>
          <w:rFonts w:ascii="Times New Roman" w:hAnsi="Times New Roman"/>
          <w:sz w:val="24"/>
          <w:szCs w:val="24"/>
        </w:rPr>
        <w:t xml:space="preserve"> найти и показать изучаемые объекты на исторических картах.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- граждане России. Конституция России - наш основной закон. Права человека в современной России. Права и обязанности гражданина. Права ребёнка.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Государственное устройство России: Президент, Федеральное собрание, Правительство.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Многонациональный состав населения России.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</w:t>
      </w:r>
      <w:r>
        <w:rPr>
          <w:rFonts w:ascii="Times New Roman" w:hAnsi="Times New Roman"/>
          <w:sz w:val="24"/>
          <w:szCs w:val="24"/>
        </w:rPr>
        <w:softHyphen/>
        <w:t>ческие места, знаменитые люди, памятники культуры в регионах.</w:t>
      </w:r>
    </w:p>
    <w:p w:rsidR="001028B6" w:rsidRDefault="001028B6" w:rsidP="00BF5440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028B6" w:rsidRDefault="001028B6" w:rsidP="00BF5440">
      <w:pPr>
        <w:spacing w:after="0"/>
        <w:rPr>
          <w:rFonts w:ascii="Times New Roman" w:hAnsi="Times New Roman"/>
          <w:sz w:val="28"/>
          <w:szCs w:val="28"/>
        </w:rPr>
        <w:sectPr w:rsidR="001028B6" w:rsidSect="00BF5440">
          <w:pgSz w:w="11909" w:h="16834"/>
          <w:pgMar w:top="993" w:right="1136" w:bottom="1134" w:left="1701" w:header="0" w:footer="3" w:gutter="0"/>
          <w:pgNumType w:start="2"/>
          <w:cols w:space="720"/>
        </w:sectPr>
      </w:pPr>
    </w:p>
    <w:p w:rsidR="001028B6" w:rsidRDefault="001028B6" w:rsidP="00BF5440">
      <w:pPr>
        <w:rPr>
          <w:rFonts w:ascii="Times New Roman" w:hAnsi="Times New Roman"/>
          <w:b/>
          <w:smallCaps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lastRenderedPageBreak/>
        <w:t xml:space="preserve">                                    </w:t>
      </w:r>
      <w:r>
        <w:rPr>
          <w:rFonts w:ascii="Times New Roman" w:hAnsi="Times New Roman"/>
          <w:b/>
        </w:rPr>
        <w:t>Раздел 3.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3"/>
        <w:gridCol w:w="6455"/>
        <w:gridCol w:w="1974"/>
      </w:tblGrid>
      <w:tr w:rsidR="001028B6" w:rsidTr="00BF5440">
        <w:trPr>
          <w:trHeight w:val="486"/>
        </w:trPr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  <w:r>
              <w:rPr>
                <w:rFonts w:ascii="Times New Roman" w:hAnsi="Times New Roman"/>
                <w:b/>
              </w:rPr>
              <w:t>/</w:t>
            </w:r>
            <w:proofErr w:type="spellStart"/>
            <w:r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6455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  <w:lang w:val="en-US"/>
              </w:rPr>
            </w:pPr>
            <w:r>
              <w:rPr>
                <w:rFonts w:ascii="Times New Roman" w:hAnsi="Times New Roman"/>
                <w:b/>
              </w:rPr>
              <w:t>Наименование разделов и тем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уроков</w:t>
            </w:r>
          </w:p>
        </w:tc>
      </w:tr>
      <w:tr w:rsidR="001028B6" w:rsidTr="00BF5440">
        <w:trPr>
          <w:trHeight w:val="285"/>
        </w:trPr>
        <w:tc>
          <w:tcPr>
            <w:tcW w:w="7348" w:type="dxa"/>
            <w:gridSpan w:val="2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«Земля и человечество»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  <w:b/>
                <w:smallCaps/>
              </w:rPr>
              <w:t>9</w:t>
            </w:r>
          </w:p>
        </w:tc>
      </w:tr>
      <w:tr w:rsidR="001028B6" w:rsidTr="00BF5440">
        <w:trPr>
          <w:trHeight w:val="568"/>
        </w:trPr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 глазами астронома.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Планеты Солнечной системы.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rPr>
          <w:trHeight w:val="846"/>
        </w:trPr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Звёздное небо – Великая книга Природы.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Мир глазами географа.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№3 «Поиск и показ изучаемых объектов на глобусе и географической карте»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Мир глазами историка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Когда и где?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№4 «Знакомство с историческими картами»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Мир глазами эколога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Сокровища Земли под охраной человечества. Всемирное наследие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9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Сокровища Земли под охраной человечества. Международная Красная книга. </w:t>
            </w:r>
            <w:r>
              <w:rPr>
                <w:rFonts w:ascii="Times New Roman" w:hAnsi="Times New Roman"/>
                <w:b/>
              </w:rPr>
              <w:t xml:space="preserve">Тест № 1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6455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«Природа России»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  <w:b/>
                <w:smallCaps/>
              </w:rPr>
              <w:t>11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10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Проверим себя и оценим свои достижения по разделу «Земля и человечество». Равнины и горы России.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№5 «Поиск и показ на физической карте равнин и гор России».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Моря, озёра и реки России.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Природные зоны России. Практическая работа № 7 «Поиск и показ на карте природные зоны России»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Зона арктических пустынь.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Тундра.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№9 «Рассматривание гербарных экземпляров растений, выявление признаков их приспособленности к условиям жизни в тундре»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Леса России.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№10 «Рассматривание гербарных экземпляров растений, выявление признаков их приспособленности к условиям жизни в зоне лесов»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Лес и человек. </w:t>
            </w:r>
            <w:r>
              <w:rPr>
                <w:rFonts w:ascii="Times New Roman" w:hAnsi="Times New Roman"/>
                <w:b/>
              </w:rPr>
              <w:t xml:space="preserve">Проверочная работа №1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Зона степей.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№11 «Рассматривание гербарных </w:t>
            </w:r>
            <w:r>
              <w:rPr>
                <w:rFonts w:ascii="Times New Roman" w:hAnsi="Times New Roman"/>
              </w:rPr>
              <w:lastRenderedPageBreak/>
              <w:t xml:space="preserve">экземпляров растений, выявление признаков их приспособленности к условиям жизни в зоне степей» 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18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Пустыни.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19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 Чёрного моря.</w:t>
            </w:r>
          </w:p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№13«Рассматривание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20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Проверим себя и оценим свои достижения по разделу «Природа России» Промежуточная диагностическая работа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Раздел «Родной край – часть большой страны»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  <w:b/>
                <w:smallCaps/>
              </w:rPr>
              <w:t>13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Наш край. Практическая работа №14 «Знакомство с картой родного края»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Поверхность нашего края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Поверхность нашего края. Экскурсия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Водные богатства нашего края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Наши подземные богатства. Практическая работа №15 «Рассматривание образцов полезных ископаемых, определение их свойств»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Экскурсия в лес и на луг.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Жизнь леса. 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Жизнь луга. Практическая работа №17 «Рассматривание гербарных экземпляров растений луга и их распознавание»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29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Жизнь в пресных водах. Практическая работа №18 «Рассматривание гербарных экземпляров растений пресных вод и их распознавание».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30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Экскурсия к водоёму.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Растениеводство в нашем крае. Практическая работа №19 «Рассматривание гербарных экземпляров полевых культур и их распознавание».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Животноводство в нашем крае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rPr>
          <w:trHeight w:val="894"/>
        </w:trPr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Проверим себя и оценим свои достижения по разделу «Родной край – часть большой страны». Презентация проектов.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</w:p>
        </w:tc>
        <w:tc>
          <w:tcPr>
            <w:tcW w:w="6455" w:type="dxa"/>
            <w:vAlign w:val="center"/>
          </w:tcPr>
          <w:p w:rsidR="001028B6" w:rsidRDefault="001028B6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Раздел «Страницы Всемирной истории»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  <w:b/>
                <w:smallCaps/>
              </w:rPr>
              <w:t>5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истории человечества.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Мир древности: далёкий и близкий.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</w:rPr>
              <w:t>Средние века: время рыцарей и замков.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</w:rPr>
              <w:t>Новое время: встреча Европы и Америки.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Новейшее время: история продолжается сегодня.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</w:p>
        </w:tc>
        <w:tc>
          <w:tcPr>
            <w:tcW w:w="6455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  <w:b/>
              </w:rPr>
              <w:t xml:space="preserve">Раздел «Страницы истории России»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  <w:b/>
                <w:smallCaps/>
              </w:rPr>
              <w:t>30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39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Проверим себя и оценим свои достижения по разделу «Страницы всемирной истории». Жизнь древних славян.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40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 времена Древней Руси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Страна городов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lastRenderedPageBreak/>
              <w:t>42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 книжной сокровищницы Древней Руси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Трудные времена на Русской земле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Русь расправляет крылья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Куликовская битва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Иван Третий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Мастера печатных дел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Патриоты России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49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Пётр Великий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50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Михаил Васильевич Ломоносов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Екатерина Великая. Проверочная работа №2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  <w:smallCaps/>
              </w:rPr>
            </w:pPr>
            <w:r>
              <w:rPr>
                <w:rFonts w:ascii="Times New Roman" w:hAnsi="Times New Roman"/>
              </w:rPr>
              <w:t>Отечественная война 1812 года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Страницы истории </w:t>
            </w:r>
            <w:r>
              <w:rPr>
                <w:rFonts w:ascii="Times New Roman" w:hAnsi="Times New Roman"/>
                <w:lang w:val="en-US"/>
              </w:rPr>
              <w:t>XIX</w:t>
            </w:r>
            <w:r>
              <w:rPr>
                <w:rFonts w:ascii="Times New Roman" w:hAnsi="Times New Roman"/>
              </w:rPr>
              <w:t xml:space="preserve"> века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вступает в </w:t>
            </w:r>
            <w:r>
              <w:rPr>
                <w:rFonts w:ascii="Times New Roman" w:hAnsi="Times New Roman"/>
                <w:lang w:val="en-US"/>
              </w:rPr>
              <w:t>XX</w:t>
            </w:r>
            <w:r>
              <w:rPr>
                <w:rFonts w:ascii="Times New Roman" w:hAnsi="Times New Roman"/>
              </w:rPr>
              <w:t xml:space="preserve"> век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Страницы истории 1920 – 1930-х годов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Великая  Отечественная война и Великая Победа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Великая Отечественная  война и Великая Победа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rPr>
          <w:trHeight w:val="314"/>
        </w:trPr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Страна, открывшая путь в космос.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59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Проверим себя и оценим свои достижения по разделу «страницы истории России». Основной закон России и права человека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60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Мы – граждане России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61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Славные символы России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62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Такие разные праздники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63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Проверим себя и оценим свои достижения за второе полугодие.</w:t>
            </w:r>
            <w:r>
              <w:rPr>
                <w:rFonts w:ascii="Times New Roman" w:hAnsi="Times New Roman"/>
                <w:b/>
              </w:rPr>
              <w:t xml:space="preserve"> Проверочная работа.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64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Путешествие по России (по Дальнему Востоку, на просторах Сибири)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65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Путешествие по России (по Уралу, по северу европейской России)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66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Путешествие по России (по Волге, по югу России)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67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Обобщение изученного.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  <w:tr w:rsidR="001028B6" w:rsidTr="00BF5440">
        <w:tc>
          <w:tcPr>
            <w:tcW w:w="893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68</w:t>
            </w:r>
          </w:p>
        </w:tc>
        <w:tc>
          <w:tcPr>
            <w:tcW w:w="6455" w:type="dxa"/>
          </w:tcPr>
          <w:p w:rsidR="001028B6" w:rsidRDefault="001028B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Презентация проектов </w:t>
            </w:r>
          </w:p>
        </w:tc>
        <w:tc>
          <w:tcPr>
            <w:tcW w:w="1974" w:type="dxa"/>
          </w:tcPr>
          <w:p w:rsidR="001028B6" w:rsidRDefault="001028B6">
            <w:pPr>
              <w:spacing w:after="0"/>
              <w:jc w:val="center"/>
              <w:rPr>
                <w:rFonts w:ascii="Times New Roman" w:hAnsi="Times New Roman"/>
                <w:smallCaps/>
              </w:rPr>
            </w:pPr>
            <w:r>
              <w:rPr>
                <w:rFonts w:ascii="Times New Roman" w:hAnsi="Times New Roman"/>
                <w:smallCaps/>
              </w:rPr>
              <w:t>1</w:t>
            </w:r>
          </w:p>
        </w:tc>
      </w:tr>
    </w:tbl>
    <w:p w:rsidR="001028B6" w:rsidRDefault="001028B6" w:rsidP="00BF5440">
      <w:pPr>
        <w:spacing w:after="0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:rsidR="001028B6" w:rsidRDefault="001028B6" w:rsidP="00BF5440">
      <w:pPr>
        <w:keepNext/>
        <w:keepLines/>
        <w:spacing w:after="185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keepNext/>
        <w:keepLines/>
        <w:spacing w:after="185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keepNext/>
        <w:keepLines/>
        <w:spacing w:after="185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028B6" w:rsidRDefault="001028B6" w:rsidP="00BF5440">
      <w:pPr>
        <w:spacing w:after="0"/>
        <w:jc w:val="center"/>
      </w:pPr>
    </w:p>
    <w:p w:rsidR="001028B6" w:rsidRDefault="001028B6" w:rsidP="00BF5440"/>
    <w:p w:rsidR="001028B6" w:rsidRDefault="001028B6"/>
    <w:sectPr w:rsidR="001028B6" w:rsidSect="006E7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23D" w:rsidRDefault="00B8523D" w:rsidP="00BF5440">
      <w:pPr>
        <w:spacing w:after="0" w:line="240" w:lineRule="auto"/>
      </w:pPr>
      <w:r>
        <w:separator/>
      </w:r>
    </w:p>
  </w:endnote>
  <w:endnote w:type="continuationSeparator" w:id="1">
    <w:p w:rsidR="00B8523D" w:rsidRDefault="00B8523D" w:rsidP="00BF5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8B6" w:rsidRDefault="009F6C0C">
    <w:pPr>
      <w:pStyle w:val="ab"/>
      <w:jc w:val="center"/>
    </w:pPr>
    <w:fldSimple w:instr="PAGE   \* MERGEFORMAT">
      <w:r w:rsidR="00EE19CA">
        <w:rPr>
          <w:noProof/>
        </w:rPr>
        <w:t>2</w:t>
      </w:r>
    </w:fldSimple>
  </w:p>
  <w:p w:rsidR="001028B6" w:rsidRDefault="001028B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23D" w:rsidRDefault="00B8523D" w:rsidP="00BF5440">
      <w:pPr>
        <w:spacing w:after="0" w:line="240" w:lineRule="auto"/>
      </w:pPr>
      <w:r>
        <w:separator/>
      </w:r>
    </w:p>
  </w:footnote>
  <w:footnote w:type="continuationSeparator" w:id="1">
    <w:p w:rsidR="00B8523D" w:rsidRDefault="00B8523D" w:rsidP="00BF5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50BBD0"/>
    <w:lvl w:ilvl="0">
      <w:numFmt w:val="bullet"/>
      <w:lvlText w:val="*"/>
      <w:lvlJc w:val="left"/>
    </w:lvl>
  </w:abstractNum>
  <w:abstractNum w:abstractNumId="1">
    <w:nsid w:val="13573390"/>
    <w:multiLevelType w:val="multilevel"/>
    <w:tmpl w:val="9AE60D70"/>
    <w:styleLink w:val="WWNum7"/>
    <w:lvl w:ilvl="0">
      <w:numFmt w:val="bullet"/>
      <w:lvlText w:val="●"/>
      <w:lvlJc w:val="left"/>
      <w:rPr>
        <w:rFonts w:ascii="Arial" w:eastAsia="Times New Roman" w:hAnsi="Arial"/>
        <w:b w:val="0"/>
        <w:sz w:val="20"/>
      </w:rPr>
    </w:lvl>
    <w:lvl w:ilvl="1">
      <w:numFmt w:val="bullet"/>
      <w:lvlText w:val="o"/>
      <w:lvlJc w:val="left"/>
      <w:rPr>
        <w:rFonts w:ascii="Arial" w:eastAsia="Times New Roman" w:hAnsi="Arial"/>
        <w:sz w:val="20"/>
      </w:rPr>
    </w:lvl>
    <w:lvl w:ilvl="2">
      <w:numFmt w:val="bullet"/>
      <w:lvlText w:val="▪"/>
      <w:lvlJc w:val="left"/>
      <w:rPr>
        <w:rFonts w:ascii="Arial" w:eastAsia="Times New Roman" w:hAnsi="Arial"/>
        <w:sz w:val="20"/>
      </w:rPr>
    </w:lvl>
    <w:lvl w:ilvl="3">
      <w:numFmt w:val="bullet"/>
      <w:lvlText w:val="▪"/>
      <w:lvlJc w:val="left"/>
      <w:rPr>
        <w:rFonts w:ascii="Arial" w:eastAsia="Times New Roman" w:hAnsi="Arial"/>
        <w:sz w:val="20"/>
      </w:rPr>
    </w:lvl>
    <w:lvl w:ilvl="4">
      <w:numFmt w:val="bullet"/>
      <w:lvlText w:val="▪"/>
      <w:lvlJc w:val="left"/>
      <w:rPr>
        <w:rFonts w:ascii="Arial" w:eastAsia="Times New Roman" w:hAnsi="Arial"/>
        <w:sz w:val="20"/>
      </w:rPr>
    </w:lvl>
    <w:lvl w:ilvl="5">
      <w:numFmt w:val="bullet"/>
      <w:lvlText w:val="▪"/>
      <w:lvlJc w:val="left"/>
      <w:rPr>
        <w:rFonts w:ascii="Arial" w:eastAsia="Times New Roman" w:hAnsi="Arial"/>
        <w:sz w:val="20"/>
      </w:rPr>
    </w:lvl>
    <w:lvl w:ilvl="6">
      <w:numFmt w:val="bullet"/>
      <w:lvlText w:val="▪"/>
      <w:lvlJc w:val="left"/>
      <w:rPr>
        <w:rFonts w:ascii="Arial" w:eastAsia="Times New Roman" w:hAnsi="Arial"/>
        <w:sz w:val="20"/>
      </w:rPr>
    </w:lvl>
    <w:lvl w:ilvl="7">
      <w:numFmt w:val="bullet"/>
      <w:lvlText w:val="▪"/>
      <w:lvlJc w:val="left"/>
      <w:rPr>
        <w:rFonts w:ascii="Arial" w:eastAsia="Times New Roman" w:hAnsi="Arial"/>
        <w:sz w:val="20"/>
      </w:rPr>
    </w:lvl>
    <w:lvl w:ilvl="8">
      <w:numFmt w:val="bullet"/>
      <w:lvlText w:val="▪"/>
      <w:lvlJc w:val="left"/>
      <w:rPr>
        <w:rFonts w:ascii="Arial" w:eastAsia="Times New Roman" w:hAnsi="Arial"/>
        <w:sz w:val="20"/>
      </w:rPr>
    </w:lvl>
  </w:abstractNum>
  <w:abstractNum w:abstractNumId="2">
    <w:nsid w:val="16014CAB"/>
    <w:multiLevelType w:val="singleLevel"/>
    <w:tmpl w:val="0064561A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">
    <w:nsid w:val="78337F08"/>
    <w:multiLevelType w:val="multilevel"/>
    <w:tmpl w:val="6D9EAFB8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4">
    <w:nsid w:val="7B4B3FEF"/>
    <w:multiLevelType w:val="multilevel"/>
    <w:tmpl w:val="FCB699AC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5">
    <w:abstractNumId w:val="2"/>
    <w:lvlOverride w:ilvl="0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440"/>
    <w:rsid w:val="000123F4"/>
    <w:rsid w:val="000A4130"/>
    <w:rsid w:val="001028B6"/>
    <w:rsid w:val="00237216"/>
    <w:rsid w:val="002D4A66"/>
    <w:rsid w:val="002D4EBB"/>
    <w:rsid w:val="004175A8"/>
    <w:rsid w:val="00491669"/>
    <w:rsid w:val="00495DE9"/>
    <w:rsid w:val="006E7DB0"/>
    <w:rsid w:val="00717A9A"/>
    <w:rsid w:val="00763A66"/>
    <w:rsid w:val="007A0956"/>
    <w:rsid w:val="008366A3"/>
    <w:rsid w:val="00877333"/>
    <w:rsid w:val="009747A0"/>
    <w:rsid w:val="009F6C0C"/>
    <w:rsid w:val="00A34233"/>
    <w:rsid w:val="00B8523D"/>
    <w:rsid w:val="00BF5440"/>
    <w:rsid w:val="00C932F7"/>
    <w:rsid w:val="00CD7383"/>
    <w:rsid w:val="00D348F8"/>
    <w:rsid w:val="00DE2F7F"/>
    <w:rsid w:val="00E176BC"/>
    <w:rsid w:val="00EE19CA"/>
    <w:rsid w:val="00F95C3E"/>
    <w:rsid w:val="00FE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BF5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rsid w:val="00BF5440"/>
    <w:pPr>
      <w:shd w:val="clear" w:color="auto" w:fill="FFFFFF"/>
      <w:spacing w:before="240" w:after="0" w:line="250" w:lineRule="exact"/>
      <w:ind w:hanging="360"/>
      <w:jc w:val="both"/>
    </w:pPr>
    <w:rPr>
      <w:rFonts w:ascii="Arial" w:hAnsi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BF5440"/>
    <w:rPr>
      <w:rFonts w:ascii="Arial" w:hAnsi="Arial" w:cs="Times New Roman"/>
      <w:sz w:val="20"/>
      <w:szCs w:val="20"/>
      <w:shd w:val="clear" w:color="auto" w:fill="FFFFFF"/>
      <w:lang w:eastAsia="ru-RU"/>
    </w:rPr>
  </w:style>
  <w:style w:type="character" w:customStyle="1" w:styleId="a6">
    <w:name w:val="Без интервала Знак"/>
    <w:link w:val="a7"/>
    <w:locked/>
    <w:rsid w:val="00BF5440"/>
    <w:rPr>
      <w:rFonts w:ascii="Times New Roman" w:hAnsi="Times New Roman"/>
      <w:sz w:val="22"/>
      <w:szCs w:val="22"/>
      <w:lang w:val="ru-RU" w:eastAsia="en-US" w:bidi="ar-SA"/>
    </w:rPr>
  </w:style>
  <w:style w:type="paragraph" w:styleId="a7">
    <w:name w:val="No Spacing"/>
    <w:link w:val="a6"/>
    <w:qFormat/>
    <w:rsid w:val="00BF5440"/>
    <w:pPr>
      <w:jc w:val="both"/>
    </w:pPr>
    <w:rPr>
      <w:rFonts w:ascii="Times New Roman" w:hAnsi="Times New Roman"/>
      <w:sz w:val="22"/>
      <w:szCs w:val="22"/>
      <w:lang w:eastAsia="en-US"/>
    </w:rPr>
  </w:style>
  <w:style w:type="paragraph" w:customStyle="1" w:styleId="a8">
    <w:name w:val="Стиль"/>
    <w:uiPriority w:val="99"/>
    <w:rsid w:val="00BF5440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uiPriority w:val="99"/>
    <w:rsid w:val="00BF5440"/>
    <w:pPr>
      <w:widowControl w:val="0"/>
      <w:shd w:val="clear" w:color="auto" w:fill="FFFFFF"/>
      <w:suppressAutoHyphens/>
      <w:autoSpaceDN w:val="0"/>
    </w:pPr>
    <w:rPr>
      <w:rFonts w:ascii="Times New Roman" w:eastAsia="Times New Roman" w:hAnsi="Times New Roman"/>
      <w:color w:val="000000"/>
      <w:kern w:val="3"/>
      <w:sz w:val="24"/>
      <w:szCs w:val="24"/>
      <w:lang w:eastAsia="zh-CN" w:bidi="hi-IN"/>
    </w:rPr>
  </w:style>
  <w:style w:type="paragraph" w:customStyle="1" w:styleId="headertext">
    <w:name w:val="headertext"/>
    <w:basedOn w:val="a"/>
    <w:uiPriority w:val="99"/>
    <w:rsid w:val="00BF5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Заголовок №2_"/>
    <w:link w:val="20"/>
    <w:uiPriority w:val="99"/>
    <w:locked/>
    <w:rsid w:val="00BF5440"/>
    <w:rPr>
      <w:rFonts w:ascii="Arial" w:hAnsi="Arial"/>
      <w:b/>
      <w:sz w:val="20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BF5440"/>
    <w:pPr>
      <w:shd w:val="clear" w:color="auto" w:fill="FFFFFF"/>
      <w:spacing w:before="240" w:after="0" w:line="250" w:lineRule="exact"/>
      <w:jc w:val="both"/>
      <w:outlineLvl w:val="1"/>
    </w:pPr>
    <w:rPr>
      <w:rFonts w:ascii="Arial" w:hAnsi="Arial"/>
      <w:b/>
      <w:sz w:val="20"/>
      <w:szCs w:val="20"/>
    </w:rPr>
  </w:style>
  <w:style w:type="character" w:customStyle="1" w:styleId="21">
    <w:name w:val="Подпись к таблице (2)_"/>
    <w:link w:val="22"/>
    <w:uiPriority w:val="99"/>
    <w:locked/>
    <w:rsid w:val="00BF5440"/>
    <w:rPr>
      <w:rFonts w:ascii="Arial" w:hAnsi="Arial"/>
      <w:b/>
      <w:shd w:val="clear" w:color="auto" w:fill="FFFFFF"/>
    </w:rPr>
  </w:style>
  <w:style w:type="paragraph" w:customStyle="1" w:styleId="22">
    <w:name w:val="Подпись к таблице (2)"/>
    <w:basedOn w:val="a"/>
    <w:link w:val="21"/>
    <w:uiPriority w:val="99"/>
    <w:rsid w:val="00BF5440"/>
    <w:pPr>
      <w:shd w:val="clear" w:color="auto" w:fill="FFFFFF"/>
      <w:spacing w:after="0" w:line="240" w:lineRule="atLeast"/>
    </w:pPr>
    <w:rPr>
      <w:rFonts w:ascii="Arial" w:hAnsi="Arial"/>
      <w:b/>
      <w:sz w:val="20"/>
      <w:szCs w:val="20"/>
    </w:rPr>
  </w:style>
  <w:style w:type="character" w:customStyle="1" w:styleId="7">
    <w:name w:val="Основной текст (7)_"/>
    <w:link w:val="70"/>
    <w:uiPriority w:val="99"/>
    <w:locked/>
    <w:rsid w:val="00BF5440"/>
    <w:rPr>
      <w:rFonts w:ascii="Arial" w:hAnsi="Arial"/>
      <w:sz w:val="17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BF5440"/>
    <w:pPr>
      <w:shd w:val="clear" w:color="auto" w:fill="FFFFFF"/>
      <w:spacing w:before="360" w:after="0" w:line="206" w:lineRule="exact"/>
      <w:jc w:val="both"/>
    </w:pPr>
    <w:rPr>
      <w:rFonts w:ascii="Arial" w:hAnsi="Arial"/>
      <w:sz w:val="17"/>
      <w:szCs w:val="20"/>
    </w:rPr>
  </w:style>
  <w:style w:type="paragraph" w:customStyle="1" w:styleId="Default">
    <w:name w:val="Default"/>
    <w:uiPriority w:val="99"/>
    <w:rsid w:val="00BF54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11">
    <w:name w:val="Основной текст + Полужирный11"/>
    <w:aliases w:val="Курсив7"/>
    <w:uiPriority w:val="99"/>
    <w:rsid w:val="00BF5440"/>
    <w:rPr>
      <w:rFonts w:ascii="Arial" w:hAnsi="Arial"/>
      <w:b/>
      <w:i/>
      <w:spacing w:val="0"/>
      <w:sz w:val="20"/>
    </w:rPr>
  </w:style>
  <w:style w:type="character" w:customStyle="1" w:styleId="10">
    <w:name w:val="Основной текст + Полужирный10"/>
    <w:aliases w:val="Курсив6"/>
    <w:uiPriority w:val="99"/>
    <w:rsid w:val="00BF5440"/>
    <w:rPr>
      <w:rFonts w:ascii="Arial" w:hAnsi="Arial"/>
      <w:b/>
      <w:i/>
      <w:spacing w:val="0"/>
      <w:sz w:val="20"/>
    </w:rPr>
  </w:style>
  <w:style w:type="character" w:customStyle="1" w:styleId="9">
    <w:name w:val="Основной текст + Полужирный9"/>
    <w:aliases w:val="Курсив5"/>
    <w:uiPriority w:val="99"/>
    <w:rsid w:val="00BF5440"/>
    <w:rPr>
      <w:rFonts w:ascii="Arial" w:hAnsi="Arial"/>
      <w:b/>
      <w:i/>
      <w:spacing w:val="0"/>
      <w:sz w:val="20"/>
    </w:rPr>
  </w:style>
  <w:style w:type="character" w:customStyle="1" w:styleId="8">
    <w:name w:val="Основной текст + Полужирный8"/>
    <w:aliases w:val="Курсив4"/>
    <w:uiPriority w:val="99"/>
    <w:rsid w:val="00BF5440"/>
    <w:rPr>
      <w:rFonts w:ascii="Arial" w:hAnsi="Arial"/>
      <w:b/>
      <w:i/>
      <w:spacing w:val="0"/>
      <w:sz w:val="20"/>
    </w:rPr>
  </w:style>
  <w:style w:type="paragraph" w:styleId="a9">
    <w:name w:val="header"/>
    <w:basedOn w:val="a"/>
    <w:link w:val="aa"/>
    <w:uiPriority w:val="99"/>
    <w:rsid w:val="00BF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BF5440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BF5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BF5440"/>
    <w:rPr>
      <w:rFonts w:ascii="Calibri" w:hAnsi="Calibri" w:cs="Times New Roman"/>
    </w:rPr>
  </w:style>
  <w:style w:type="paragraph" w:styleId="ad">
    <w:name w:val="Balloon Text"/>
    <w:basedOn w:val="a"/>
    <w:link w:val="ae"/>
    <w:uiPriority w:val="99"/>
    <w:semiHidden/>
    <w:rsid w:val="00A34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34233"/>
    <w:rPr>
      <w:rFonts w:ascii="Tahoma" w:hAnsi="Tahoma" w:cs="Tahoma"/>
      <w:sz w:val="16"/>
      <w:szCs w:val="16"/>
    </w:rPr>
  </w:style>
  <w:style w:type="numbering" w:customStyle="1" w:styleId="WWNum7">
    <w:name w:val="WWNum7"/>
    <w:rsid w:val="004947E7"/>
    <w:pPr>
      <w:numPr>
        <w:numId w:val="2"/>
      </w:numPr>
    </w:pPr>
  </w:style>
  <w:style w:type="character" w:customStyle="1" w:styleId="NoSpacingChar">
    <w:name w:val="No Spacing Char"/>
    <w:aliases w:val="основа Char"/>
    <w:link w:val="1"/>
    <w:locked/>
    <w:rsid w:val="00495DE9"/>
    <w:rPr>
      <w:sz w:val="22"/>
      <w:szCs w:val="22"/>
      <w:lang w:val="ru-RU" w:eastAsia="en-US" w:bidi="ar-SA"/>
    </w:rPr>
  </w:style>
  <w:style w:type="paragraph" w:customStyle="1" w:styleId="1">
    <w:name w:val="Без интервала1"/>
    <w:aliases w:val="основа"/>
    <w:link w:val="NoSpacingChar"/>
    <w:rsid w:val="00495DE9"/>
    <w:pPr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2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3233</Words>
  <Characters>21582</Characters>
  <Application>Microsoft Office Word</Application>
  <DocSecurity>0</DocSecurity>
  <Lines>179</Lines>
  <Paragraphs>49</Paragraphs>
  <ScaleCrop>false</ScaleCrop>
  <Company/>
  <LinksUpToDate>false</LinksUpToDate>
  <CharactersWithSpaces>24766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Кузяев</dc:creator>
  <cp:keywords/>
  <dc:description/>
  <cp:lastModifiedBy>Елена</cp:lastModifiedBy>
  <cp:revision>10</cp:revision>
  <cp:lastPrinted>2021-08-26T18:46:00Z</cp:lastPrinted>
  <dcterms:created xsi:type="dcterms:W3CDTF">2019-09-09T13:28:00Z</dcterms:created>
  <dcterms:modified xsi:type="dcterms:W3CDTF">2022-09-10T21:18:00Z</dcterms:modified>
</cp:coreProperties>
</file>